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29228" w14:textId="5285AC5A" w:rsidR="004137C0" w:rsidRPr="0086419A" w:rsidRDefault="004137C0" w:rsidP="007B4857">
      <w:pPr>
        <w:numPr>
          <w:ilvl w:val="1"/>
          <w:numId w:val="0"/>
        </w:numPr>
        <w:spacing w:after="240" w:line="240" w:lineRule="auto"/>
        <w:jc w:val="center"/>
        <w:rPr>
          <w:rFonts w:ascii="Calibri" w:eastAsia="Calibri" w:hAnsi="Calibri" w:cs="Calibri"/>
          <w:b/>
          <w:bCs/>
          <w:caps/>
          <w:smallCaps/>
          <w:kern w:val="0"/>
          <w:sz w:val="21"/>
          <w:szCs w:val="21"/>
          <w:lang w:eastAsia="lt-LT"/>
          <w14:ligatures w14:val="none"/>
        </w:rPr>
      </w:pPr>
      <w:r w:rsidRPr="0086419A">
        <w:rPr>
          <w:rFonts w:ascii="Calibri" w:eastAsia="Calibri" w:hAnsi="Calibri" w:cs="Calibri"/>
          <w:b/>
          <w:bCs/>
          <w:caps/>
          <w:kern w:val="0"/>
          <w:sz w:val="21"/>
          <w:szCs w:val="21"/>
          <w:lang w:eastAsia="lt-LT"/>
          <w14:ligatures w14:val="none"/>
        </w:rPr>
        <w:t>PASIŪLYMŲ VERTINIMO KRITERIJAI ir Sąlygos</w:t>
      </w:r>
    </w:p>
    <w:p w14:paraId="327DC659" w14:textId="008A7C0B" w:rsidR="004137C0" w:rsidRPr="0086419A" w:rsidRDefault="004137C0" w:rsidP="007B4857">
      <w:pPr>
        <w:shd w:val="clear" w:color="auto" w:fill="FFFFFF"/>
        <w:tabs>
          <w:tab w:val="left" w:pos="720"/>
        </w:tabs>
        <w:spacing w:line="240" w:lineRule="auto"/>
        <w:jc w:val="both"/>
        <w:rPr>
          <w:rFonts w:ascii="Calibri" w:eastAsia="Calibri" w:hAnsi="Calibri" w:cs="Calibri"/>
          <w:kern w:val="0"/>
          <w:sz w:val="21"/>
          <w:szCs w:val="21"/>
          <w:lang w:eastAsia="lt-LT"/>
          <w14:ligatures w14:val="none"/>
        </w:rPr>
      </w:pPr>
      <w:r w:rsidRPr="0086419A">
        <w:rPr>
          <w:rFonts w:ascii="Calibri" w:eastAsia="Calibri" w:hAnsi="Calibri" w:cs="Calibri"/>
          <w:b/>
          <w:bCs/>
          <w:kern w:val="0"/>
          <w:sz w:val="21"/>
          <w:szCs w:val="21"/>
          <w:u w:val="single"/>
          <w:lang w:eastAsia="lt-LT"/>
          <w14:ligatures w14:val="none"/>
        </w:rPr>
        <w:t>Perkančioji organizacija ekonomiškai naudingiausią pasiūlymą išrenka pagal kainos ir kokybės santykį</w:t>
      </w:r>
      <w:r w:rsidRPr="0086419A">
        <w:rPr>
          <w:rFonts w:ascii="Calibri" w:eastAsia="Calibri" w:hAnsi="Calibri" w:cs="Calibri"/>
          <w:b/>
          <w:bCs/>
          <w:iCs/>
          <w:kern w:val="0"/>
          <w:sz w:val="21"/>
          <w:szCs w:val="21"/>
          <w:lang w:eastAsia="lt-LT"/>
          <w14:ligatures w14:val="none"/>
        </w:rPr>
        <w:t xml:space="preserve">. </w:t>
      </w:r>
      <w:r w:rsidRPr="0086419A">
        <w:rPr>
          <w:rFonts w:ascii="Calibri" w:eastAsia="Calibri" w:hAnsi="Calibri" w:cs="Calibri"/>
          <w:kern w:val="0"/>
          <w:sz w:val="21"/>
          <w:szCs w:val="21"/>
          <w:lang w:eastAsia="lt-LT"/>
          <w14:ligatures w14:val="none"/>
        </w:rPr>
        <w:t>Pirkimo sutartis bus sudaroma su dalyviu, pateikusiu ekonomiškai naudingiausią pasiūlymą pagal nustatytus kriterijus.</w:t>
      </w:r>
    </w:p>
    <w:p w14:paraId="3F299D33" w14:textId="77777777" w:rsidR="00FC4D34" w:rsidRPr="00FC4D34" w:rsidRDefault="00FC4D34" w:rsidP="00FC4D34">
      <w:pPr>
        <w:spacing w:after="0" w:line="240" w:lineRule="auto"/>
        <w:jc w:val="both"/>
        <w:rPr>
          <w:rFonts w:ascii="Calibri" w:eastAsia="Aptos" w:hAnsi="Calibri" w:cs="Calibri"/>
          <w:b/>
          <w:bCs/>
          <w:sz w:val="21"/>
          <w:szCs w:val="21"/>
          <w:u w:val="single"/>
          <w:lang w:eastAsia="lt-LT"/>
        </w:rPr>
      </w:pPr>
      <w:r w:rsidRPr="00FC4D34">
        <w:rPr>
          <w:rFonts w:ascii="Calibri" w:eastAsia="Aptos" w:hAnsi="Calibri" w:cs="Calibri"/>
          <w:b/>
          <w:bCs/>
          <w:sz w:val="21"/>
          <w:szCs w:val="21"/>
          <w:u w:val="single"/>
        </w:rPr>
        <w:t>Vertinami kriterijai ir jų lyginamieji svoriai:</w:t>
      </w:r>
    </w:p>
    <w:p w14:paraId="3A809228" w14:textId="66D35C1E" w:rsidR="00FC4D34" w:rsidRPr="00FC4D34" w:rsidRDefault="00FC4D34" w:rsidP="00FC4D34">
      <w:pPr>
        <w:spacing w:after="0" w:line="240" w:lineRule="auto"/>
        <w:jc w:val="both"/>
        <w:rPr>
          <w:rFonts w:ascii="Calibri" w:eastAsia="Aptos" w:hAnsi="Calibri" w:cs="Calibri"/>
          <w:b/>
          <w:sz w:val="21"/>
          <w:szCs w:val="21"/>
          <w:lang w:eastAsia="lt-LT"/>
        </w:rPr>
      </w:pPr>
      <w:r w:rsidRPr="00FC4D34">
        <w:rPr>
          <w:rFonts w:ascii="Calibri" w:eastAsia="Aptos" w:hAnsi="Calibri" w:cs="Calibri"/>
          <w:b/>
          <w:sz w:val="21"/>
          <w:szCs w:val="21"/>
          <w:lang w:eastAsia="lt-LT"/>
        </w:rPr>
        <w:t xml:space="preserve">- Kainos lyginamasis svoris (X) – </w:t>
      </w:r>
      <w:r w:rsidR="002C0A33" w:rsidRPr="0086419A">
        <w:rPr>
          <w:rFonts w:ascii="Calibri" w:eastAsia="Aptos" w:hAnsi="Calibri" w:cs="Calibri"/>
          <w:b/>
          <w:sz w:val="21"/>
          <w:szCs w:val="21"/>
          <w:lang w:eastAsia="lt-LT"/>
        </w:rPr>
        <w:t>86</w:t>
      </w:r>
      <w:r w:rsidRPr="00FC4D34">
        <w:rPr>
          <w:rFonts w:ascii="Calibri" w:eastAsia="Aptos" w:hAnsi="Calibri" w:cs="Calibri"/>
          <w:b/>
          <w:sz w:val="21"/>
          <w:szCs w:val="21"/>
          <w:lang w:eastAsia="lt-LT"/>
        </w:rPr>
        <w:t xml:space="preserve"> bal</w:t>
      </w:r>
      <w:r w:rsidR="002C0A33" w:rsidRPr="0086419A">
        <w:rPr>
          <w:rFonts w:ascii="Calibri" w:eastAsia="Aptos" w:hAnsi="Calibri" w:cs="Calibri"/>
          <w:b/>
          <w:sz w:val="21"/>
          <w:szCs w:val="21"/>
          <w:lang w:eastAsia="lt-LT"/>
        </w:rPr>
        <w:t>ai</w:t>
      </w:r>
      <w:r w:rsidRPr="00FC4D34">
        <w:rPr>
          <w:rFonts w:ascii="Calibri" w:eastAsia="Aptos" w:hAnsi="Calibri" w:cs="Calibri"/>
          <w:b/>
          <w:sz w:val="21"/>
          <w:szCs w:val="21"/>
          <w:lang w:eastAsia="lt-LT"/>
        </w:rPr>
        <w:t>;</w:t>
      </w:r>
    </w:p>
    <w:p w14:paraId="7173E032" w14:textId="77777777" w:rsidR="00FC4D34" w:rsidRPr="00FC4D34" w:rsidRDefault="00FC4D34" w:rsidP="00FC4D34">
      <w:pPr>
        <w:spacing w:after="0" w:line="240" w:lineRule="auto"/>
        <w:jc w:val="both"/>
        <w:rPr>
          <w:rFonts w:ascii="Calibri" w:eastAsia="Aptos" w:hAnsi="Calibri" w:cs="Calibri"/>
          <w:b/>
          <w:bCs/>
          <w:sz w:val="21"/>
          <w:szCs w:val="21"/>
          <w:lang w:eastAsia="lt-LT"/>
        </w:rPr>
      </w:pPr>
      <w:r w:rsidRPr="00FC4D34">
        <w:rPr>
          <w:rFonts w:ascii="Calibri" w:eastAsia="Aptos" w:hAnsi="Calibri" w:cs="Calibri"/>
          <w:b/>
          <w:bCs/>
          <w:sz w:val="21"/>
          <w:szCs w:val="21"/>
          <w:lang w:eastAsia="lt-LT"/>
        </w:rPr>
        <w:t>- Automobiliui suteikiama papildoma gamintojo eksploatacijos garantija metais be ridos apribojimo, viršijanti suteikiamą minimalią 2 metų be ribos apribojimo gamintojo eksploatacijos garantiją (T</w:t>
      </w:r>
      <w:r w:rsidRPr="00FC4D34">
        <w:rPr>
          <w:rFonts w:ascii="Calibri" w:eastAsia="Aptos" w:hAnsi="Calibri" w:cs="Calibri"/>
          <w:b/>
          <w:bCs/>
          <w:sz w:val="21"/>
          <w:szCs w:val="21"/>
          <w:vertAlign w:val="subscript"/>
          <w:lang w:eastAsia="lt-LT"/>
        </w:rPr>
        <w:t>1</w:t>
      </w:r>
      <w:r w:rsidRPr="00FC4D34">
        <w:rPr>
          <w:rFonts w:ascii="Calibri" w:eastAsia="Aptos" w:hAnsi="Calibri" w:cs="Calibri"/>
          <w:b/>
          <w:bCs/>
          <w:sz w:val="21"/>
          <w:szCs w:val="21"/>
          <w:lang w:eastAsia="lt-LT"/>
        </w:rPr>
        <w:t>) – 6 balai;</w:t>
      </w:r>
    </w:p>
    <w:p w14:paraId="056CCBF0" w14:textId="5ED17270" w:rsidR="00FC4D34" w:rsidRPr="00FC4D34" w:rsidRDefault="00FC4D34" w:rsidP="00FC4D34">
      <w:pPr>
        <w:spacing w:after="0" w:line="240" w:lineRule="auto"/>
        <w:jc w:val="both"/>
        <w:rPr>
          <w:rFonts w:ascii="Calibri" w:eastAsia="Aptos" w:hAnsi="Calibri" w:cs="Calibri"/>
          <w:b/>
          <w:sz w:val="21"/>
          <w:szCs w:val="21"/>
          <w:lang w:eastAsia="lt-LT"/>
        </w:rPr>
      </w:pPr>
      <w:r w:rsidRPr="00FC4D34">
        <w:rPr>
          <w:rFonts w:ascii="Calibri" w:eastAsia="Aptos" w:hAnsi="Calibri" w:cs="Calibri"/>
          <w:b/>
          <w:color w:val="000000"/>
          <w:spacing w:val="-5"/>
          <w:sz w:val="21"/>
          <w:szCs w:val="21"/>
          <w:lang w:eastAsia="lt-LT"/>
        </w:rPr>
        <w:t xml:space="preserve">- </w:t>
      </w:r>
      <w:r w:rsidRPr="0086419A">
        <w:rPr>
          <w:rFonts w:ascii="Calibri" w:eastAsia="Times New Roman" w:hAnsi="Calibri" w:cs="Calibri"/>
          <w:b/>
          <w:kern w:val="0"/>
          <w:sz w:val="21"/>
          <w:szCs w:val="21"/>
          <w14:ligatures w14:val="none"/>
        </w:rPr>
        <w:t>Gamykliniai priekiniai LED žibintai, kuriuose artimosios ir tolimosios šviesos yra LED tipo</w:t>
      </w:r>
      <w:r w:rsidRPr="0086419A">
        <w:rPr>
          <w:rFonts w:ascii="Calibri" w:eastAsia="Aptos" w:hAnsi="Calibri" w:cs="Calibri"/>
          <w:b/>
          <w:color w:val="000000"/>
          <w:spacing w:val="-5"/>
          <w:sz w:val="21"/>
          <w:szCs w:val="21"/>
          <w:lang w:eastAsia="lt-LT"/>
        </w:rPr>
        <w:t xml:space="preserve"> </w:t>
      </w:r>
      <w:r w:rsidRPr="00FC4D34">
        <w:rPr>
          <w:rFonts w:ascii="Calibri" w:eastAsia="Aptos" w:hAnsi="Calibri" w:cs="Calibri"/>
          <w:b/>
          <w:color w:val="000000"/>
          <w:spacing w:val="-5"/>
          <w:sz w:val="21"/>
          <w:szCs w:val="21"/>
          <w:lang w:eastAsia="lt-LT"/>
        </w:rPr>
        <w:t>(T</w:t>
      </w:r>
      <w:r w:rsidRPr="00FC4D34">
        <w:rPr>
          <w:rFonts w:ascii="Calibri" w:eastAsia="Aptos" w:hAnsi="Calibri" w:cs="Calibri"/>
          <w:b/>
          <w:color w:val="000000"/>
          <w:spacing w:val="-5"/>
          <w:sz w:val="21"/>
          <w:szCs w:val="21"/>
          <w:vertAlign w:val="subscript"/>
          <w:lang w:eastAsia="lt-LT"/>
        </w:rPr>
        <w:t>2</w:t>
      </w:r>
      <w:r w:rsidRPr="00FC4D34">
        <w:rPr>
          <w:rFonts w:ascii="Calibri" w:eastAsia="Aptos" w:hAnsi="Calibri" w:cs="Calibri"/>
          <w:b/>
          <w:color w:val="000000"/>
          <w:spacing w:val="-5"/>
          <w:sz w:val="21"/>
          <w:szCs w:val="21"/>
          <w:lang w:eastAsia="lt-LT"/>
        </w:rPr>
        <w:t>) – 2 balai;</w:t>
      </w:r>
    </w:p>
    <w:p w14:paraId="39D86DB6" w14:textId="03AC8E09" w:rsidR="00FC4D34" w:rsidRPr="0086419A" w:rsidRDefault="00FC4D34" w:rsidP="00FC4D34">
      <w:pPr>
        <w:spacing w:after="0" w:line="240" w:lineRule="auto"/>
        <w:jc w:val="both"/>
        <w:rPr>
          <w:rFonts w:ascii="Calibri" w:eastAsia="Aptos" w:hAnsi="Calibri" w:cs="Calibri"/>
          <w:b/>
          <w:bCs/>
          <w:sz w:val="21"/>
          <w:szCs w:val="21"/>
          <w:lang w:eastAsia="lt-LT"/>
        </w:rPr>
      </w:pPr>
      <w:r w:rsidRPr="00FC4D34">
        <w:rPr>
          <w:rFonts w:ascii="Calibri" w:eastAsia="Aptos" w:hAnsi="Calibri" w:cs="Calibri"/>
          <w:b/>
          <w:bCs/>
          <w:sz w:val="21"/>
          <w:szCs w:val="21"/>
          <w:lang w:eastAsia="lt-LT"/>
        </w:rPr>
        <w:t xml:space="preserve">- </w:t>
      </w:r>
      <w:r w:rsidR="002C0A33" w:rsidRPr="0086419A">
        <w:rPr>
          <w:rFonts w:ascii="Calibri" w:eastAsia="Aptos" w:hAnsi="Calibri" w:cs="Calibri"/>
          <w:b/>
          <w:bCs/>
          <w:sz w:val="21"/>
          <w:szCs w:val="21"/>
          <w:lang w:eastAsia="lt-LT"/>
        </w:rPr>
        <w:t>Gamyklinis e</w:t>
      </w:r>
      <w:r w:rsidRPr="00FC4D34">
        <w:rPr>
          <w:rFonts w:ascii="Calibri" w:eastAsia="Aptos" w:hAnsi="Calibri" w:cs="Calibri"/>
          <w:b/>
          <w:bCs/>
          <w:sz w:val="21"/>
          <w:szCs w:val="21"/>
          <w:lang w:eastAsia="lt-LT"/>
        </w:rPr>
        <w:t>lektra šildomas priekinis stiklas (T</w:t>
      </w:r>
      <w:r w:rsidRPr="00FC4D34">
        <w:rPr>
          <w:rFonts w:ascii="Calibri" w:eastAsia="Aptos" w:hAnsi="Calibri" w:cs="Calibri"/>
          <w:b/>
          <w:bCs/>
          <w:sz w:val="21"/>
          <w:szCs w:val="21"/>
          <w:vertAlign w:val="subscript"/>
          <w:lang w:eastAsia="lt-LT"/>
        </w:rPr>
        <w:t>3</w:t>
      </w:r>
      <w:r w:rsidRPr="00FC4D34">
        <w:rPr>
          <w:rFonts w:ascii="Calibri" w:eastAsia="Aptos" w:hAnsi="Calibri" w:cs="Calibri"/>
          <w:b/>
          <w:bCs/>
          <w:sz w:val="21"/>
          <w:szCs w:val="21"/>
          <w:lang w:eastAsia="lt-LT"/>
        </w:rPr>
        <w:t>) – 2 balai</w:t>
      </w:r>
      <w:r w:rsidRPr="0086419A">
        <w:rPr>
          <w:rFonts w:ascii="Calibri" w:eastAsia="Aptos" w:hAnsi="Calibri" w:cs="Calibri"/>
          <w:b/>
          <w:bCs/>
          <w:sz w:val="21"/>
          <w:szCs w:val="21"/>
          <w:lang w:eastAsia="lt-LT"/>
        </w:rPr>
        <w:t>;</w:t>
      </w:r>
    </w:p>
    <w:p w14:paraId="3CAF94FE" w14:textId="31D557B8" w:rsidR="00FC4D34" w:rsidRPr="0086419A" w:rsidRDefault="00FC4D34" w:rsidP="00FC4D34">
      <w:pPr>
        <w:spacing w:after="0" w:line="240" w:lineRule="auto"/>
        <w:jc w:val="both"/>
        <w:rPr>
          <w:rFonts w:ascii="Calibri" w:eastAsia="Aptos" w:hAnsi="Calibri" w:cs="Calibri"/>
          <w:b/>
          <w:bCs/>
          <w:sz w:val="21"/>
          <w:szCs w:val="21"/>
          <w:lang w:eastAsia="lt-LT"/>
        </w:rPr>
      </w:pPr>
      <w:r w:rsidRPr="0086419A">
        <w:rPr>
          <w:rFonts w:ascii="Calibri" w:eastAsia="Aptos" w:hAnsi="Calibri" w:cs="Calibri"/>
          <w:b/>
          <w:bCs/>
          <w:sz w:val="21"/>
          <w:szCs w:val="21"/>
          <w:lang w:eastAsia="lt-LT"/>
        </w:rPr>
        <w:t xml:space="preserve">- </w:t>
      </w:r>
      <w:proofErr w:type="spellStart"/>
      <w:r w:rsidR="002C0A33" w:rsidRPr="0086419A">
        <w:rPr>
          <w:rFonts w:ascii="Calibri" w:eastAsia="Times New Roman" w:hAnsi="Calibri" w:cs="Calibri"/>
          <w:b/>
          <w:bCs/>
          <w:kern w:val="0"/>
          <w:sz w:val="21"/>
          <w:szCs w:val="21"/>
          <w14:ligatures w14:val="none"/>
        </w:rPr>
        <w:t>Gamykliškai</w:t>
      </w:r>
      <w:proofErr w:type="spellEnd"/>
      <w:r w:rsidR="002C0A33" w:rsidRPr="0086419A">
        <w:rPr>
          <w:rFonts w:ascii="Calibri" w:eastAsia="Times New Roman" w:hAnsi="Calibri" w:cs="Calibri"/>
          <w:b/>
          <w:bCs/>
          <w:kern w:val="0"/>
          <w:sz w:val="21"/>
          <w:szCs w:val="21"/>
          <w14:ligatures w14:val="none"/>
        </w:rPr>
        <w:t xml:space="preserve"> tamsinti šoniniai (keleivių salono) ir galinis langai</w:t>
      </w:r>
      <w:r w:rsidR="002C0A33" w:rsidRPr="0086419A">
        <w:rPr>
          <w:rFonts w:ascii="Calibri" w:eastAsia="Times New Roman" w:hAnsi="Calibri" w:cs="Calibri"/>
          <w:b/>
          <w:bCs/>
          <w:kern w:val="0"/>
          <w:sz w:val="21"/>
          <w:szCs w:val="21"/>
          <w14:ligatures w14:val="none"/>
        </w:rPr>
        <w:t xml:space="preserve"> </w:t>
      </w:r>
      <w:r w:rsidR="002C0A33" w:rsidRPr="00FC4D34">
        <w:rPr>
          <w:rFonts w:ascii="Calibri" w:eastAsia="Aptos" w:hAnsi="Calibri" w:cs="Calibri"/>
          <w:b/>
          <w:bCs/>
          <w:sz w:val="21"/>
          <w:szCs w:val="21"/>
          <w:lang w:eastAsia="lt-LT"/>
        </w:rPr>
        <w:t>(T</w:t>
      </w:r>
      <w:r w:rsidR="002C0A33" w:rsidRPr="0086419A">
        <w:rPr>
          <w:rFonts w:ascii="Calibri" w:eastAsia="Aptos" w:hAnsi="Calibri" w:cs="Calibri"/>
          <w:b/>
          <w:bCs/>
          <w:sz w:val="21"/>
          <w:szCs w:val="21"/>
          <w:vertAlign w:val="subscript"/>
          <w:lang w:eastAsia="lt-LT"/>
        </w:rPr>
        <w:t>4</w:t>
      </w:r>
      <w:r w:rsidR="002C0A33" w:rsidRPr="00FC4D34">
        <w:rPr>
          <w:rFonts w:ascii="Calibri" w:eastAsia="Aptos" w:hAnsi="Calibri" w:cs="Calibri"/>
          <w:b/>
          <w:bCs/>
          <w:sz w:val="21"/>
          <w:szCs w:val="21"/>
          <w:lang w:eastAsia="lt-LT"/>
        </w:rPr>
        <w:t>) – 2 balai</w:t>
      </w:r>
      <w:r w:rsidR="002C0A33" w:rsidRPr="0086419A">
        <w:rPr>
          <w:rFonts w:ascii="Calibri" w:eastAsia="Aptos" w:hAnsi="Calibri" w:cs="Calibri"/>
          <w:b/>
          <w:bCs/>
          <w:sz w:val="21"/>
          <w:szCs w:val="21"/>
          <w:lang w:eastAsia="lt-LT"/>
        </w:rPr>
        <w:t>;</w:t>
      </w:r>
    </w:p>
    <w:p w14:paraId="2A5E62FC" w14:textId="12600037" w:rsidR="002C0A33" w:rsidRPr="0086419A" w:rsidRDefault="002C0A33" w:rsidP="002C0A33">
      <w:pPr>
        <w:spacing w:after="0" w:line="240" w:lineRule="auto"/>
        <w:jc w:val="both"/>
        <w:rPr>
          <w:rFonts w:ascii="Calibri" w:eastAsia="Aptos" w:hAnsi="Calibri" w:cs="Calibri"/>
          <w:b/>
          <w:bCs/>
          <w:sz w:val="21"/>
          <w:szCs w:val="21"/>
          <w:lang w:eastAsia="lt-LT"/>
        </w:rPr>
      </w:pPr>
      <w:r w:rsidRPr="0086419A">
        <w:rPr>
          <w:rFonts w:ascii="Calibri" w:eastAsia="Aptos" w:hAnsi="Calibri" w:cs="Calibri"/>
          <w:b/>
          <w:bCs/>
          <w:sz w:val="21"/>
          <w:szCs w:val="21"/>
          <w:lang w:eastAsia="lt-LT"/>
        </w:rPr>
        <w:t xml:space="preserve">- </w:t>
      </w:r>
      <w:r w:rsidRPr="0086419A">
        <w:rPr>
          <w:rFonts w:ascii="Calibri" w:eastAsia="Times New Roman" w:hAnsi="Calibri" w:cs="Calibri"/>
          <w:b/>
          <w:bCs/>
          <w:kern w:val="0"/>
          <w:sz w:val="21"/>
          <w:szCs w:val="21"/>
          <w14:ligatures w14:val="none"/>
        </w:rPr>
        <w:t>Pateikiamas su automobilio gamintojo stogo bagažinės skersiniais</w:t>
      </w:r>
      <w:r w:rsidRPr="0086419A">
        <w:rPr>
          <w:rFonts w:ascii="Calibri" w:eastAsia="Times New Roman" w:hAnsi="Calibri" w:cs="Calibri"/>
          <w:b/>
          <w:bCs/>
          <w:kern w:val="0"/>
          <w:sz w:val="21"/>
          <w:szCs w:val="21"/>
          <w14:ligatures w14:val="none"/>
        </w:rPr>
        <w:t xml:space="preserve"> </w:t>
      </w:r>
      <w:r w:rsidRPr="00FC4D34">
        <w:rPr>
          <w:rFonts w:ascii="Calibri" w:eastAsia="Aptos" w:hAnsi="Calibri" w:cs="Calibri"/>
          <w:b/>
          <w:bCs/>
          <w:sz w:val="21"/>
          <w:szCs w:val="21"/>
          <w:lang w:eastAsia="lt-LT"/>
        </w:rPr>
        <w:t>(T</w:t>
      </w:r>
      <w:r w:rsidRPr="0086419A">
        <w:rPr>
          <w:rFonts w:ascii="Calibri" w:eastAsia="Aptos" w:hAnsi="Calibri" w:cs="Calibri"/>
          <w:b/>
          <w:bCs/>
          <w:sz w:val="21"/>
          <w:szCs w:val="21"/>
          <w:vertAlign w:val="subscript"/>
          <w:lang w:eastAsia="lt-LT"/>
        </w:rPr>
        <w:t>5</w:t>
      </w:r>
      <w:r w:rsidRPr="00FC4D34">
        <w:rPr>
          <w:rFonts w:ascii="Calibri" w:eastAsia="Aptos" w:hAnsi="Calibri" w:cs="Calibri"/>
          <w:b/>
          <w:bCs/>
          <w:sz w:val="21"/>
          <w:szCs w:val="21"/>
          <w:lang w:eastAsia="lt-LT"/>
        </w:rPr>
        <w:t>) – 2 balai</w:t>
      </w:r>
      <w:r w:rsidRPr="0086419A">
        <w:rPr>
          <w:rFonts w:ascii="Calibri" w:eastAsia="Aptos" w:hAnsi="Calibri" w:cs="Calibri"/>
          <w:b/>
          <w:bCs/>
          <w:sz w:val="21"/>
          <w:szCs w:val="21"/>
          <w:lang w:eastAsia="lt-LT"/>
        </w:rPr>
        <w:t>.</w:t>
      </w:r>
    </w:p>
    <w:p w14:paraId="3EF5A972" w14:textId="77777777" w:rsidR="00FC4D34" w:rsidRPr="00FC4D34" w:rsidRDefault="00FC4D34" w:rsidP="00FC4D34">
      <w:pPr>
        <w:spacing w:after="0" w:line="240" w:lineRule="auto"/>
        <w:jc w:val="both"/>
        <w:rPr>
          <w:rFonts w:ascii="Calibri" w:eastAsia="Aptos" w:hAnsi="Calibri" w:cs="Calibri"/>
          <w:b/>
          <w:bCs/>
          <w:sz w:val="21"/>
          <w:szCs w:val="21"/>
          <w:lang w:eastAsia="lt-LT"/>
        </w:rPr>
      </w:pPr>
    </w:p>
    <w:p w14:paraId="4B2B06DF" w14:textId="637B684D" w:rsidR="00FC4D34" w:rsidRPr="0086419A" w:rsidRDefault="00FC4D34" w:rsidP="001171D6">
      <w:pPr>
        <w:spacing w:after="0" w:line="240" w:lineRule="auto"/>
        <w:jc w:val="both"/>
        <w:rPr>
          <w:rFonts w:ascii="Calibri" w:eastAsia="Aptos" w:hAnsi="Calibri" w:cs="Calibri"/>
          <w:sz w:val="21"/>
          <w:szCs w:val="21"/>
        </w:rPr>
      </w:pPr>
      <w:r w:rsidRPr="00FC4D34">
        <w:rPr>
          <w:rFonts w:ascii="Calibri" w:eastAsia="Times New Roman" w:hAnsi="Calibri" w:cs="Calibri"/>
          <w:b/>
          <w:bCs/>
          <w:kern w:val="0"/>
          <w:sz w:val="21"/>
          <w:szCs w:val="21"/>
          <w:lang w:eastAsia="lt-LT"/>
          <w14:ligatures w14:val="none"/>
        </w:rPr>
        <w:t>Kokybės kriterijai T</w:t>
      </w:r>
      <w:r w:rsidRPr="00FC4D34">
        <w:rPr>
          <w:rFonts w:ascii="Calibri" w:eastAsia="Times New Roman" w:hAnsi="Calibri" w:cs="Calibri"/>
          <w:b/>
          <w:bCs/>
          <w:kern w:val="0"/>
          <w:sz w:val="21"/>
          <w:szCs w:val="21"/>
          <w:vertAlign w:val="subscript"/>
          <w:lang w:eastAsia="lt-LT"/>
          <w14:ligatures w14:val="none"/>
        </w:rPr>
        <w:t>1</w:t>
      </w:r>
      <w:r w:rsidRPr="00FC4D34">
        <w:rPr>
          <w:rFonts w:ascii="Calibri" w:eastAsia="Times New Roman" w:hAnsi="Calibri" w:cs="Calibri"/>
          <w:b/>
          <w:bCs/>
          <w:kern w:val="0"/>
          <w:sz w:val="21"/>
          <w:szCs w:val="21"/>
          <w:lang w:eastAsia="lt-LT"/>
          <w14:ligatures w14:val="none"/>
        </w:rPr>
        <w:t>–T</w:t>
      </w:r>
      <w:r w:rsidR="001171D6" w:rsidRPr="0086419A">
        <w:rPr>
          <w:rFonts w:ascii="Calibri" w:eastAsia="Times New Roman" w:hAnsi="Calibri" w:cs="Calibri"/>
          <w:b/>
          <w:bCs/>
          <w:kern w:val="0"/>
          <w:sz w:val="21"/>
          <w:szCs w:val="21"/>
          <w:vertAlign w:val="subscript"/>
          <w:lang w:eastAsia="lt-LT"/>
          <w14:ligatures w14:val="none"/>
        </w:rPr>
        <w:t>5</w:t>
      </w:r>
      <w:r w:rsidRPr="00FC4D34">
        <w:rPr>
          <w:rFonts w:ascii="Calibri" w:eastAsia="Times New Roman" w:hAnsi="Calibri" w:cs="Calibri"/>
          <w:kern w:val="0"/>
          <w:sz w:val="21"/>
          <w:szCs w:val="21"/>
          <w:lang w:eastAsia="lt-LT"/>
          <w14:ligatures w14:val="none"/>
        </w:rPr>
        <w:t xml:space="preserve"> taikomi </w:t>
      </w:r>
      <w:r w:rsidRPr="00FC4D34">
        <w:rPr>
          <w:rFonts w:ascii="Calibri" w:eastAsia="Times New Roman" w:hAnsi="Calibri" w:cs="Calibri"/>
          <w:b/>
          <w:bCs/>
          <w:kern w:val="0"/>
          <w:sz w:val="21"/>
          <w:szCs w:val="21"/>
          <w:lang w:eastAsia="lt-LT"/>
          <w14:ligatures w14:val="none"/>
        </w:rPr>
        <w:t>kiekvienam automobiliui atskirai</w:t>
      </w:r>
      <w:r w:rsidRPr="00FC4D34">
        <w:rPr>
          <w:rFonts w:ascii="Calibri" w:eastAsia="Times New Roman" w:hAnsi="Calibri" w:cs="Calibri"/>
          <w:kern w:val="0"/>
          <w:sz w:val="21"/>
          <w:szCs w:val="21"/>
          <w:lang w:eastAsia="lt-LT"/>
          <w14:ligatures w14:val="none"/>
        </w:rPr>
        <w:t xml:space="preserve">. Pasiūlymo kokybės balas </w:t>
      </w:r>
      <w:r w:rsidRPr="00FC4D34">
        <w:rPr>
          <w:rFonts w:ascii="Calibri" w:eastAsia="Aptos" w:hAnsi="Calibri" w:cs="Calibri"/>
          <w:sz w:val="21"/>
          <w:szCs w:val="21"/>
        </w:rPr>
        <w:t>pagal šiuos kriterijus apskaičiuojamas sumuojant kiekvienam automobiliui skirtus balus.</w:t>
      </w:r>
    </w:p>
    <w:p w14:paraId="4319DA1C" w14:textId="77777777" w:rsidR="001171D6" w:rsidRPr="00FC4D34" w:rsidRDefault="001171D6" w:rsidP="001171D6">
      <w:pPr>
        <w:spacing w:after="0" w:line="240" w:lineRule="auto"/>
        <w:jc w:val="both"/>
        <w:rPr>
          <w:rFonts w:ascii="Calibri" w:eastAsia="Aptos" w:hAnsi="Calibri" w:cs="Calibri"/>
          <w:sz w:val="21"/>
          <w:szCs w:val="21"/>
        </w:rPr>
      </w:pPr>
    </w:p>
    <w:p w14:paraId="4CB36690" w14:textId="77777777" w:rsidR="00FC4D34" w:rsidRPr="00FC4D34" w:rsidRDefault="00FC4D34" w:rsidP="00FC4D34">
      <w:pPr>
        <w:shd w:val="clear" w:color="auto" w:fill="FFFFFF"/>
        <w:tabs>
          <w:tab w:val="left" w:pos="720"/>
        </w:tabs>
        <w:spacing w:line="240" w:lineRule="auto"/>
        <w:jc w:val="both"/>
        <w:rPr>
          <w:rFonts w:ascii="Calibri" w:eastAsia="Calibri" w:hAnsi="Calibri" w:cs="Calibri"/>
          <w:b/>
          <w:bCs/>
          <w:kern w:val="0"/>
          <w:sz w:val="21"/>
          <w:szCs w:val="21"/>
          <w:u w:val="single"/>
          <w:lang w:eastAsia="lt-LT"/>
          <w14:ligatures w14:val="none"/>
        </w:rPr>
      </w:pPr>
      <w:r w:rsidRPr="00FC4D34">
        <w:rPr>
          <w:rFonts w:ascii="Calibri" w:eastAsia="Calibri" w:hAnsi="Calibri" w:cs="Calibri"/>
          <w:b/>
          <w:bCs/>
          <w:kern w:val="0"/>
          <w:sz w:val="21"/>
          <w:szCs w:val="21"/>
          <w:u w:val="single"/>
          <w:lang w:eastAsia="lt-LT"/>
          <w14:ligatures w14:val="none"/>
        </w:rPr>
        <w:t>Ekonomiškai naudingiausio pasiūlymo nustatymo taisyklės:</w:t>
      </w:r>
    </w:p>
    <w:p w14:paraId="19727C14" w14:textId="6665FF09" w:rsidR="00FC4D34" w:rsidRPr="00FC4D34" w:rsidRDefault="00FC4D34" w:rsidP="00FC4D34">
      <w:pPr>
        <w:shd w:val="clear" w:color="auto" w:fill="FFFFFF"/>
        <w:tabs>
          <w:tab w:val="left" w:pos="720"/>
        </w:tabs>
        <w:spacing w:line="240" w:lineRule="auto"/>
        <w:jc w:val="both"/>
        <w:rPr>
          <w:rFonts w:ascii="Calibri" w:eastAsia="Calibri" w:hAnsi="Calibri" w:cs="Calibri"/>
          <w:kern w:val="0"/>
          <w:sz w:val="21"/>
          <w:szCs w:val="21"/>
          <w:lang w:eastAsia="lt-LT"/>
          <w14:ligatures w14:val="none"/>
        </w:rPr>
      </w:pPr>
      <w:r w:rsidRPr="00FC4D34">
        <w:rPr>
          <w:rFonts w:ascii="Calibri" w:eastAsia="Calibri" w:hAnsi="Calibri" w:cs="Calibri"/>
          <w:kern w:val="0"/>
          <w:sz w:val="21"/>
          <w:szCs w:val="21"/>
          <w:lang w:eastAsia="lt-LT"/>
          <w14:ligatures w14:val="none"/>
        </w:rPr>
        <w:t xml:space="preserve">1. Ekonominis naudingumas </w:t>
      </w:r>
      <w:r w:rsidRPr="00FC4D34">
        <w:rPr>
          <w:rFonts w:ascii="Calibri" w:eastAsia="Calibri" w:hAnsi="Calibri" w:cs="Calibri"/>
          <w:b/>
          <w:bCs/>
          <w:kern w:val="0"/>
          <w:sz w:val="21"/>
          <w:szCs w:val="21"/>
          <w:lang w:eastAsia="lt-LT"/>
          <w14:ligatures w14:val="none"/>
        </w:rPr>
        <w:t>(S)</w:t>
      </w:r>
      <w:r w:rsidRPr="00FC4D34">
        <w:rPr>
          <w:rFonts w:ascii="Calibri" w:eastAsia="Calibri" w:hAnsi="Calibri" w:cs="Calibri"/>
          <w:kern w:val="0"/>
          <w:sz w:val="21"/>
          <w:szCs w:val="21"/>
          <w:lang w:eastAsia="lt-LT"/>
          <w14:ligatures w14:val="none"/>
        </w:rPr>
        <w:t xml:space="preserve"> apskaičiuojamas sudedant tiekėjo pasiūlymo kainos (C), </w:t>
      </w:r>
      <w:bookmarkStart w:id="0" w:name="_Hlk202171129"/>
      <w:r w:rsidRPr="00FC4D34">
        <w:rPr>
          <w:rFonts w:ascii="Calibri" w:eastAsia="Calibri" w:hAnsi="Calibri" w:cs="Calibri"/>
          <w:kern w:val="0"/>
          <w:sz w:val="21"/>
          <w:szCs w:val="21"/>
          <w:lang w:eastAsia="lt-LT"/>
          <w14:ligatures w14:val="none"/>
        </w:rPr>
        <w:t>papildomos automobiliui suteikiamos gamintojo</w:t>
      </w:r>
      <w:r w:rsidRPr="00FC4D34">
        <w:rPr>
          <w:rFonts w:ascii="Calibri" w:eastAsia="Aptos" w:hAnsi="Calibri" w:cs="Calibri"/>
          <w:b/>
          <w:bCs/>
          <w:sz w:val="21"/>
          <w:szCs w:val="21"/>
          <w:lang w:eastAsia="lt-LT"/>
        </w:rPr>
        <w:t xml:space="preserve"> </w:t>
      </w:r>
      <w:r w:rsidRPr="00FC4D34">
        <w:rPr>
          <w:rFonts w:ascii="Calibri" w:eastAsia="Aptos" w:hAnsi="Calibri" w:cs="Calibri"/>
          <w:sz w:val="21"/>
          <w:szCs w:val="21"/>
          <w:lang w:eastAsia="lt-LT"/>
        </w:rPr>
        <w:t>eksploatacijos</w:t>
      </w:r>
      <w:r w:rsidRPr="00FC4D34">
        <w:rPr>
          <w:rFonts w:ascii="Calibri" w:eastAsia="Calibri" w:hAnsi="Calibri" w:cs="Calibri"/>
          <w:kern w:val="0"/>
          <w:sz w:val="21"/>
          <w:szCs w:val="21"/>
          <w:lang w:eastAsia="lt-LT"/>
          <w14:ligatures w14:val="none"/>
        </w:rPr>
        <w:t xml:space="preserve"> garantijos metais be ridos apribojimo, viršijančios reikalaujamą minimalią 2 metų be ribos apribojimo gamintojo </w:t>
      </w:r>
      <w:r w:rsidRPr="00FC4D34">
        <w:rPr>
          <w:rFonts w:ascii="Calibri" w:eastAsia="Aptos" w:hAnsi="Calibri" w:cs="Calibri"/>
          <w:sz w:val="21"/>
          <w:szCs w:val="21"/>
          <w:lang w:eastAsia="lt-LT"/>
        </w:rPr>
        <w:t>eksploatacijos</w:t>
      </w:r>
      <w:r w:rsidRPr="00FC4D34">
        <w:rPr>
          <w:rFonts w:ascii="Calibri" w:eastAsia="Calibri" w:hAnsi="Calibri" w:cs="Calibri"/>
          <w:kern w:val="0"/>
          <w:sz w:val="21"/>
          <w:szCs w:val="21"/>
          <w:lang w:eastAsia="lt-LT"/>
          <w14:ligatures w14:val="none"/>
        </w:rPr>
        <w:t xml:space="preserve"> garantiją</w:t>
      </w:r>
      <w:bookmarkEnd w:id="0"/>
      <w:r w:rsidRPr="00FC4D34">
        <w:rPr>
          <w:rFonts w:ascii="Calibri" w:eastAsia="Calibri" w:hAnsi="Calibri" w:cs="Calibri"/>
          <w:kern w:val="0"/>
          <w:sz w:val="21"/>
          <w:szCs w:val="21"/>
          <w:lang w:eastAsia="lt-LT"/>
          <w14:ligatures w14:val="none"/>
        </w:rPr>
        <w:t xml:space="preserve"> (T</w:t>
      </w:r>
      <w:r w:rsidRPr="00FC4D34">
        <w:rPr>
          <w:rFonts w:ascii="Calibri" w:eastAsia="Calibri" w:hAnsi="Calibri" w:cs="Calibri"/>
          <w:kern w:val="0"/>
          <w:sz w:val="21"/>
          <w:szCs w:val="21"/>
          <w:vertAlign w:val="subscript"/>
          <w:lang w:eastAsia="lt-LT"/>
          <w14:ligatures w14:val="none"/>
        </w:rPr>
        <w:t>1</w:t>
      </w:r>
      <w:r w:rsidRPr="00FC4D34">
        <w:rPr>
          <w:rFonts w:ascii="Calibri" w:eastAsia="Calibri" w:hAnsi="Calibri" w:cs="Calibri"/>
          <w:kern w:val="0"/>
          <w:sz w:val="21"/>
          <w:szCs w:val="21"/>
          <w:lang w:eastAsia="lt-LT"/>
          <w14:ligatures w14:val="none"/>
        </w:rPr>
        <w:t xml:space="preserve">), gamyklinių </w:t>
      </w:r>
      <w:r w:rsidR="009331D3" w:rsidRPr="0086419A">
        <w:rPr>
          <w:rFonts w:ascii="Calibri" w:eastAsia="Times New Roman" w:hAnsi="Calibri" w:cs="Calibri"/>
          <w:bCs/>
          <w:kern w:val="0"/>
          <w:sz w:val="21"/>
          <w:szCs w:val="21"/>
          <w14:ligatures w14:val="none"/>
        </w:rPr>
        <w:t>priekini</w:t>
      </w:r>
      <w:r w:rsidR="009331D3" w:rsidRPr="0086419A">
        <w:rPr>
          <w:rFonts w:ascii="Calibri" w:eastAsia="Times New Roman" w:hAnsi="Calibri" w:cs="Calibri"/>
          <w:bCs/>
          <w:kern w:val="0"/>
          <w:sz w:val="21"/>
          <w:szCs w:val="21"/>
          <w14:ligatures w14:val="none"/>
        </w:rPr>
        <w:t>ų</w:t>
      </w:r>
      <w:r w:rsidR="009331D3" w:rsidRPr="0086419A">
        <w:rPr>
          <w:rFonts w:ascii="Calibri" w:eastAsia="Times New Roman" w:hAnsi="Calibri" w:cs="Calibri"/>
          <w:bCs/>
          <w:kern w:val="0"/>
          <w:sz w:val="21"/>
          <w:szCs w:val="21"/>
          <w14:ligatures w14:val="none"/>
        </w:rPr>
        <w:t xml:space="preserve"> LED žibint</w:t>
      </w:r>
      <w:r w:rsidR="009331D3" w:rsidRPr="0086419A">
        <w:rPr>
          <w:rFonts w:ascii="Calibri" w:eastAsia="Times New Roman" w:hAnsi="Calibri" w:cs="Calibri"/>
          <w:bCs/>
          <w:kern w:val="0"/>
          <w:sz w:val="21"/>
          <w:szCs w:val="21"/>
          <w14:ligatures w14:val="none"/>
        </w:rPr>
        <w:t>ų</w:t>
      </w:r>
      <w:r w:rsidR="009331D3" w:rsidRPr="0086419A">
        <w:rPr>
          <w:rFonts w:ascii="Calibri" w:eastAsia="Times New Roman" w:hAnsi="Calibri" w:cs="Calibri"/>
          <w:bCs/>
          <w:kern w:val="0"/>
          <w:sz w:val="21"/>
          <w:szCs w:val="21"/>
          <w14:ligatures w14:val="none"/>
        </w:rPr>
        <w:t>, kuriuose artimosios ir tolimosios šviesos yra LED tipo</w:t>
      </w:r>
      <w:r w:rsidRPr="00FC4D34">
        <w:rPr>
          <w:rFonts w:ascii="Calibri" w:eastAsia="Calibri" w:hAnsi="Calibri" w:cs="Calibri"/>
          <w:kern w:val="0"/>
          <w:sz w:val="21"/>
          <w:szCs w:val="21"/>
          <w:lang w:eastAsia="lt-LT"/>
          <w14:ligatures w14:val="none"/>
        </w:rPr>
        <w:t xml:space="preserve"> (T</w:t>
      </w:r>
      <w:r w:rsidRPr="00FC4D34">
        <w:rPr>
          <w:rFonts w:ascii="Calibri" w:eastAsia="Calibri" w:hAnsi="Calibri" w:cs="Calibri"/>
          <w:kern w:val="0"/>
          <w:sz w:val="21"/>
          <w:szCs w:val="21"/>
          <w:vertAlign w:val="subscript"/>
          <w:lang w:eastAsia="lt-LT"/>
          <w14:ligatures w14:val="none"/>
        </w:rPr>
        <w:t>2</w:t>
      </w:r>
      <w:r w:rsidRPr="00FC4D34">
        <w:rPr>
          <w:rFonts w:ascii="Calibri" w:eastAsia="Calibri" w:hAnsi="Calibri" w:cs="Calibri"/>
          <w:kern w:val="0"/>
          <w:sz w:val="21"/>
          <w:szCs w:val="21"/>
          <w:lang w:eastAsia="lt-LT"/>
          <w14:ligatures w14:val="none"/>
        </w:rPr>
        <w:t>)</w:t>
      </w:r>
      <w:r w:rsidR="009331D3" w:rsidRPr="0086419A">
        <w:rPr>
          <w:rFonts w:ascii="Calibri" w:eastAsia="Calibri" w:hAnsi="Calibri" w:cs="Calibri"/>
          <w:kern w:val="0"/>
          <w:sz w:val="21"/>
          <w:szCs w:val="21"/>
          <w:lang w:eastAsia="lt-LT"/>
          <w14:ligatures w14:val="none"/>
        </w:rPr>
        <w:t xml:space="preserve">, gamyklinio </w:t>
      </w:r>
      <w:r w:rsidRPr="00FC4D34">
        <w:rPr>
          <w:rFonts w:ascii="Calibri" w:eastAsia="Calibri" w:hAnsi="Calibri" w:cs="Calibri"/>
          <w:kern w:val="0"/>
          <w:sz w:val="21"/>
          <w:szCs w:val="21"/>
          <w:lang w:eastAsia="lt-LT"/>
          <w14:ligatures w14:val="none"/>
        </w:rPr>
        <w:t>elektra šildomo priekinio stiklo (T</w:t>
      </w:r>
      <w:r w:rsidRPr="00FC4D34">
        <w:rPr>
          <w:rFonts w:ascii="Calibri" w:eastAsia="Calibri" w:hAnsi="Calibri" w:cs="Calibri"/>
          <w:kern w:val="0"/>
          <w:sz w:val="21"/>
          <w:szCs w:val="21"/>
          <w:vertAlign w:val="subscript"/>
          <w:lang w:eastAsia="lt-LT"/>
          <w14:ligatures w14:val="none"/>
        </w:rPr>
        <w:t>3</w:t>
      </w:r>
      <w:r w:rsidRPr="00FC4D34">
        <w:rPr>
          <w:rFonts w:ascii="Calibri" w:eastAsia="Calibri" w:hAnsi="Calibri" w:cs="Calibri"/>
          <w:kern w:val="0"/>
          <w:sz w:val="21"/>
          <w:szCs w:val="21"/>
          <w:lang w:eastAsia="lt-LT"/>
          <w14:ligatures w14:val="none"/>
        </w:rPr>
        <w:t>)</w:t>
      </w:r>
      <w:r w:rsidR="009331D3" w:rsidRPr="0086419A">
        <w:rPr>
          <w:rFonts w:ascii="Calibri" w:eastAsia="Calibri" w:hAnsi="Calibri" w:cs="Calibri"/>
          <w:kern w:val="0"/>
          <w:sz w:val="21"/>
          <w:szCs w:val="21"/>
          <w:lang w:eastAsia="lt-LT"/>
          <w14:ligatures w14:val="none"/>
        </w:rPr>
        <w:t xml:space="preserve">, </w:t>
      </w:r>
      <w:proofErr w:type="spellStart"/>
      <w:r w:rsidR="009331D3" w:rsidRPr="0086419A">
        <w:rPr>
          <w:rFonts w:ascii="Calibri" w:eastAsia="Times New Roman" w:hAnsi="Calibri" w:cs="Calibri"/>
          <w:kern w:val="0"/>
          <w:sz w:val="21"/>
          <w:szCs w:val="21"/>
          <w14:ligatures w14:val="none"/>
        </w:rPr>
        <w:t>g</w:t>
      </w:r>
      <w:r w:rsidR="009331D3" w:rsidRPr="0086419A">
        <w:rPr>
          <w:rFonts w:ascii="Calibri" w:eastAsia="Times New Roman" w:hAnsi="Calibri" w:cs="Calibri"/>
          <w:kern w:val="0"/>
          <w:sz w:val="21"/>
          <w:szCs w:val="21"/>
          <w14:ligatures w14:val="none"/>
        </w:rPr>
        <w:t>amykliškai</w:t>
      </w:r>
      <w:proofErr w:type="spellEnd"/>
      <w:r w:rsidR="009331D3" w:rsidRPr="0086419A">
        <w:rPr>
          <w:rFonts w:ascii="Calibri" w:eastAsia="Times New Roman" w:hAnsi="Calibri" w:cs="Calibri"/>
          <w:kern w:val="0"/>
          <w:sz w:val="21"/>
          <w:szCs w:val="21"/>
          <w14:ligatures w14:val="none"/>
        </w:rPr>
        <w:t xml:space="preserve"> tamsint</w:t>
      </w:r>
      <w:r w:rsidR="009331D3" w:rsidRPr="0086419A">
        <w:rPr>
          <w:rFonts w:ascii="Calibri" w:eastAsia="Times New Roman" w:hAnsi="Calibri" w:cs="Calibri"/>
          <w:kern w:val="0"/>
          <w:sz w:val="21"/>
          <w:szCs w:val="21"/>
          <w14:ligatures w14:val="none"/>
        </w:rPr>
        <w:t>ų</w:t>
      </w:r>
      <w:r w:rsidR="009331D3" w:rsidRPr="0086419A">
        <w:rPr>
          <w:rFonts w:ascii="Calibri" w:eastAsia="Times New Roman" w:hAnsi="Calibri" w:cs="Calibri"/>
          <w:kern w:val="0"/>
          <w:sz w:val="21"/>
          <w:szCs w:val="21"/>
          <w14:ligatures w14:val="none"/>
        </w:rPr>
        <w:t xml:space="preserve"> šonini</w:t>
      </w:r>
      <w:r w:rsidR="009331D3" w:rsidRPr="0086419A">
        <w:rPr>
          <w:rFonts w:ascii="Calibri" w:eastAsia="Times New Roman" w:hAnsi="Calibri" w:cs="Calibri"/>
          <w:kern w:val="0"/>
          <w:sz w:val="21"/>
          <w:szCs w:val="21"/>
          <w14:ligatures w14:val="none"/>
        </w:rPr>
        <w:t>ų</w:t>
      </w:r>
      <w:r w:rsidR="009331D3" w:rsidRPr="0086419A">
        <w:rPr>
          <w:rFonts w:ascii="Calibri" w:eastAsia="Times New Roman" w:hAnsi="Calibri" w:cs="Calibri"/>
          <w:kern w:val="0"/>
          <w:sz w:val="21"/>
          <w:szCs w:val="21"/>
          <w14:ligatures w14:val="none"/>
        </w:rPr>
        <w:t xml:space="preserve"> (keleivių salono) ir galini</w:t>
      </w:r>
      <w:r w:rsidR="009331D3" w:rsidRPr="0086419A">
        <w:rPr>
          <w:rFonts w:ascii="Calibri" w:eastAsia="Times New Roman" w:hAnsi="Calibri" w:cs="Calibri"/>
          <w:kern w:val="0"/>
          <w:sz w:val="21"/>
          <w:szCs w:val="21"/>
          <w14:ligatures w14:val="none"/>
        </w:rPr>
        <w:t>o</w:t>
      </w:r>
      <w:r w:rsidR="009331D3" w:rsidRPr="0086419A">
        <w:rPr>
          <w:rFonts w:ascii="Calibri" w:eastAsia="Times New Roman" w:hAnsi="Calibri" w:cs="Calibri"/>
          <w:kern w:val="0"/>
          <w:sz w:val="21"/>
          <w:szCs w:val="21"/>
          <w14:ligatures w14:val="none"/>
        </w:rPr>
        <w:t xml:space="preserve"> lang</w:t>
      </w:r>
      <w:r w:rsidR="009331D3" w:rsidRPr="0086419A">
        <w:rPr>
          <w:rFonts w:ascii="Calibri" w:eastAsia="Times New Roman" w:hAnsi="Calibri" w:cs="Calibri"/>
          <w:kern w:val="0"/>
          <w:sz w:val="21"/>
          <w:szCs w:val="21"/>
          <w14:ligatures w14:val="none"/>
        </w:rPr>
        <w:t>ų</w:t>
      </w:r>
      <w:r w:rsidR="009331D3" w:rsidRPr="0086419A">
        <w:rPr>
          <w:rFonts w:ascii="Calibri" w:eastAsia="Times New Roman" w:hAnsi="Calibri" w:cs="Calibri"/>
          <w:kern w:val="0"/>
          <w:sz w:val="21"/>
          <w:szCs w:val="21"/>
          <w14:ligatures w14:val="none"/>
        </w:rPr>
        <w:t xml:space="preserve"> </w:t>
      </w:r>
      <w:r w:rsidR="009331D3" w:rsidRPr="00FC4D34">
        <w:rPr>
          <w:rFonts w:ascii="Calibri" w:eastAsia="Aptos" w:hAnsi="Calibri" w:cs="Calibri"/>
          <w:sz w:val="21"/>
          <w:szCs w:val="21"/>
          <w:lang w:eastAsia="lt-LT"/>
        </w:rPr>
        <w:t>(T</w:t>
      </w:r>
      <w:r w:rsidR="009331D3" w:rsidRPr="0086419A">
        <w:rPr>
          <w:rFonts w:ascii="Calibri" w:eastAsia="Aptos" w:hAnsi="Calibri" w:cs="Calibri"/>
          <w:sz w:val="21"/>
          <w:szCs w:val="21"/>
          <w:vertAlign w:val="subscript"/>
          <w:lang w:eastAsia="lt-LT"/>
        </w:rPr>
        <w:t>4</w:t>
      </w:r>
      <w:r w:rsidR="009331D3" w:rsidRPr="00FC4D34">
        <w:rPr>
          <w:rFonts w:ascii="Calibri" w:eastAsia="Aptos" w:hAnsi="Calibri" w:cs="Calibri"/>
          <w:sz w:val="21"/>
          <w:szCs w:val="21"/>
          <w:lang w:eastAsia="lt-LT"/>
        </w:rPr>
        <w:t>)</w:t>
      </w:r>
      <w:r w:rsidR="009331D3" w:rsidRPr="0086419A">
        <w:rPr>
          <w:rFonts w:ascii="Calibri" w:eastAsia="Aptos" w:hAnsi="Calibri" w:cs="Calibri"/>
          <w:sz w:val="21"/>
          <w:szCs w:val="21"/>
          <w:lang w:eastAsia="lt-LT"/>
        </w:rPr>
        <w:t xml:space="preserve"> ir </w:t>
      </w:r>
      <w:r w:rsidR="009331D3" w:rsidRPr="0086419A">
        <w:rPr>
          <w:rFonts w:ascii="Calibri" w:eastAsia="Times New Roman" w:hAnsi="Calibri" w:cs="Calibri"/>
          <w:kern w:val="0"/>
          <w:sz w:val="21"/>
          <w:szCs w:val="21"/>
          <w14:ligatures w14:val="none"/>
        </w:rPr>
        <w:t>automobilio</w:t>
      </w:r>
      <w:r w:rsidR="009331D3" w:rsidRPr="0086419A">
        <w:rPr>
          <w:rFonts w:ascii="Calibri" w:eastAsia="Times New Roman" w:hAnsi="Calibri" w:cs="Calibri"/>
          <w:kern w:val="0"/>
          <w:sz w:val="21"/>
          <w:szCs w:val="21"/>
          <w14:ligatures w14:val="none"/>
        </w:rPr>
        <w:t>, pateikiamo su</w:t>
      </w:r>
      <w:r w:rsidR="009331D3" w:rsidRPr="0086419A">
        <w:rPr>
          <w:rFonts w:ascii="Calibri" w:eastAsia="Times New Roman" w:hAnsi="Calibri" w:cs="Calibri"/>
          <w:kern w:val="0"/>
          <w:sz w:val="21"/>
          <w:szCs w:val="21"/>
          <w14:ligatures w14:val="none"/>
        </w:rPr>
        <w:t xml:space="preserve"> gamintojo stogo bagažinės skersiniais</w:t>
      </w:r>
      <w:r w:rsidRPr="00FC4D34">
        <w:rPr>
          <w:rFonts w:ascii="Calibri" w:eastAsia="Calibri" w:hAnsi="Calibri" w:cs="Calibri"/>
          <w:kern w:val="0"/>
          <w:sz w:val="21"/>
          <w:szCs w:val="21"/>
          <w:lang w:eastAsia="lt-LT"/>
          <w14:ligatures w14:val="none"/>
        </w:rPr>
        <w:t xml:space="preserve"> </w:t>
      </w:r>
      <w:r w:rsidR="009331D3" w:rsidRPr="00FC4D34">
        <w:rPr>
          <w:rFonts w:ascii="Calibri" w:eastAsia="Aptos" w:hAnsi="Calibri" w:cs="Calibri"/>
          <w:sz w:val="21"/>
          <w:szCs w:val="21"/>
          <w:lang w:eastAsia="lt-LT"/>
        </w:rPr>
        <w:t>(T</w:t>
      </w:r>
      <w:r w:rsidR="009331D3" w:rsidRPr="0086419A">
        <w:rPr>
          <w:rFonts w:ascii="Calibri" w:eastAsia="Aptos" w:hAnsi="Calibri" w:cs="Calibri"/>
          <w:sz w:val="21"/>
          <w:szCs w:val="21"/>
          <w:vertAlign w:val="subscript"/>
          <w:lang w:eastAsia="lt-LT"/>
        </w:rPr>
        <w:t>5</w:t>
      </w:r>
      <w:r w:rsidR="009331D3" w:rsidRPr="00FC4D34">
        <w:rPr>
          <w:rFonts w:ascii="Calibri" w:eastAsia="Aptos" w:hAnsi="Calibri" w:cs="Calibri"/>
          <w:sz w:val="21"/>
          <w:szCs w:val="21"/>
          <w:lang w:eastAsia="lt-LT"/>
        </w:rPr>
        <w:t>)</w:t>
      </w:r>
      <w:r w:rsidR="00336195" w:rsidRPr="0086419A">
        <w:rPr>
          <w:rFonts w:ascii="Calibri" w:eastAsia="Aptos" w:hAnsi="Calibri" w:cs="Calibri"/>
          <w:sz w:val="21"/>
          <w:szCs w:val="21"/>
          <w:lang w:eastAsia="lt-LT"/>
        </w:rPr>
        <w:t>,</w:t>
      </w:r>
      <w:r w:rsidR="009331D3" w:rsidRPr="00FC4D34">
        <w:rPr>
          <w:rFonts w:ascii="Calibri" w:eastAsia="Aptos" w:hAnsi="Calibri" w:cs="Calibri"/>
          <w:b/>
          <w:bCs/>
          <w:sz w:val="21"/>
          <w:szCs w:val="21"/>
          <w:lang w:eastAsia="lt-LT"/>
        </w:rPr>
        <w:t xml:space="preserve"> </w:t>
      </w:r>
      <w:r w:rsidRPr="00FC4D34">
        <w:rPr>
          <w:rFonts w:ascii="Calibri" w:eastAsia="Calibri" w:hAnsi="Calibri" w:cs="Calibri"/>
          <w:kern w:val="0"/>
          <w:sz w:val="21"/>
          <w:szCs w:val="21"/>
          <w:lang w:eastAsia="lt-LT"/>
          <w14:ligatures w14:val="none"/>
        </w:rPr>
        <w:t>balus:</w:t>
      </w:r>
    </w:p>
    <w:p w14:paraId="580ED5F8" w14:textId="77777777" w:rsidR="00FC4D34" w:rsidRPr="00FC4D34" w:rsidRDefault="00FC4D34" w:rsidP="00FC4D34">
      <w:pPr>
        <w:shd w:val="clear" w:color="auto" w:fill="FFFFFF"/>
        <w:tabs>
          <w:tab w:val="left" w:pos="720"/>
        </w:tabs>
        <w:spacing w:line="240" w:lineRule="auto"/>
        <w:jc w:val="center"/>
        <w:rPr>
          <w:rFonts w:ascii="Calibri" w:eastAsia="Calibri" w:hAnsi="Calibri" w:cs="Calibri"/>
          <w:kern w:val="0"/>
          <w:sz w:val="21"/>
          <w:szCs w:val="21"/>
          <w:lang w:eastAsia="lt-LT"/>
          <w14:ligatures w14:val="none"/>
        </w:rPr>
      </w:pPr>
      <w:r w:rsidRPr="00FC4D34">
        <w:rPr>
          <w:rFonts w:ascii="Calibri" w:eastAsia="Calibri" w:hAnsi="Calibri" w:cs="Calibri"/>
          <w:kern w:val="0"/>
          <w:sz w:val="21"/>
          <w:szCs w:val="21"/>
          <w:lang w:eastAsia="lt-LT"/>
          <w14:ligatures w14:val="none"/>
        </w:rPr>
        <w:t>S = C + T</w:t>
      </w:r>
    </w:p>
    <w:p w14:paraId="4C33689B" w14:textId="77777777" w:rsidR="00FC4D34" w:rsidRPr="00FC4D34" w:rsidRDefault="00FC4D34" w:rsidP="00FC4D34">
      <w:pPr>
        <w:shd w:val="clear" w:color="auto" w:fill="FFFFFF"/>
        <w:tabs>
          <w:tab w:val="left" w:pos="709"/>
        </w:tabs>
        <w:spacing w:line="240" w:lineRule="auto"/>
        <w:jc w:val="both"/>
        <w:rPr>
          <w:rFonts w:ascii="Calibri" w:eastAsia="Calibri" w:hAnsi="Calibri" w:cs="Calibri"/>
          <w:color w:val="000000"/>
          <w:spacing w:val="-5"/>
          <w:kern w:val="0"/>
          <w:sz w:val="21"/>
          <w:szCs w:val="21"/>
          <w:lang w:eastAsia="lt-LT"/>
          <w14:ligatures w14:val="none"/>
        </w:rPr>
      </w:pPr>
      <w:r w:rsidRPr="00FC4D34">
        <w:rPr>
          <w:rFonts w:ascii="Calibri" w:eastAsia="Calibri" w:hAnsi="Calibri" w:cs="Calibri"/>
          <w:color w:val="000000"/>
          <w:spacing w:val="-5"/>
          <w:kern w:val="0"/>
          <w:sz w:val="21"/>
          <w:szCs w:val="21"/>
          <w:lang w:eastAsia="lt-LT"/>
          <w14:ligatures w14:val="none"/>
        </w:rPr>
        <w:t xml:space="preserve">2. Tiekėjo pasiūlymo kainos balas </w:t>
      </w:r>
      <w:r w:rsidRPr="00FC4D34">
        <w:rPr>
          <w:rFonts w:ascii="Calibri" w:eastAsia="Calibri" w:hAnsi="Calibri" w:cs="Calibri"/>
          <w:b/>
          <w:bCs/>
          <w:color w:val="000000"/>
          <w:spacing w:val="-5"/>
          <w:kern w:val="0"/>
          <w:sz w:val="21"/>
          <w:szCs w:val="21"/>
          <w:lang w:eastAsia="lt-LT"/>
          <w14:ligatures w14:val="none"/>
        </w:rPr>
        <w:t>(C)</w:t>
      </w:r>
      <w:r w:rsidRPr="00FC4D34">
        <w:rPr>
          <w:rFonts w:ascii="Calibri" w:eastAsia="Calibri" w:hAnsi="Calibri" w:cs="Calibri"/>
          <w:color w:val="000000"/>
          <w:spacing w:val="-5"/>
          <w:kern w:val="0"/>
          <w:sz w:val="21"/>
          <w:szCs w:val="21"/>
          <w:lang w:eastAsia="lt-LT"/>
          <w14:ligatures w14:val="none"/>
        </w:rPr>
        <w:t xml:space="preserve"> apskaičiuojamas mažiausios pasiūlytos kainos (</w:t>
      </w:r>
      <w:proofErr w:type="spellStart"/>
      <w:r w:rsidRPr="00FC4D34">
        <w:rPr>
          <w:rFonts w:ascii="Calibri" w:eastAsia="Calibri" w:hAnsi="Calibri" w:cs="Calibri"/>
          <w:color w:val="000000"/>
          <w:spacing w:val="-5"/>
          <w:kern w:val="0"/>
          <w:sz w:val="21"/>
          <w:szCs w:val="21"/>
          <w:lang w:eastAsia="lt-LT"/>
          <w14:ligatures w14:val="none"/>
        </w:rPr>
        <w:t>C</w:t>
      </w:r>
      <w:r w:rsidRPr="00FC4D34">
        <w:rPr>
          <w:rFonts w:ascii="Calibri" w:eastAsia="Calibri" w:hAnsi="Calibri" w:cs="Calibri"/>
          <w:color w:val="000000"/>
          <w:spacing w:val="-5"/>
          <w:kern w:val="0"/>
          <w:sz w:val="21"/>
          <w:szCs w:val="21"/>
          <w:vertAlign w:val="subscript"/>
          <w:lang w:eastAsia="lt-LT"/>
          <w14:ligatures w14:val="none"/>
        </w:rPr>
        <w:t>min</w:t>
      </w:r>
      <w:proofErr w:type="spellEnd"/>
      <w:r w:rsidRPr="00FC4D34">
        <w:rPr>
          <w:rFonts w:ascii="Calibri" w:eastAsia="Calibri" w:hAnsi="Calibri" w:cs="Calibri"/>
          <w:color w:val="000000"/>
          <w:spacing w:val="-5"/>
          <w:kern w:val="0"/>
          <w:sz w:val="21"/>
          <w:szCs w:val="21"/>
          <w:lang w:eastAsia="lt-LT"/>
          <w14:ligatures w14:val="none"/>
        </w:rPr>
        <w:t>) ir vertinamo pasiūlymo kainos (</w:t>
      </w:r>
      <w:proofErr w:type="spellStart"/>
      <w:r w:rsidRPr="00FC4D34">
        <w:rPr>
          <w:rFonts w:ascii="Calibri" w:eastAsia="Calibri" w:hAnsi="Calibri" w:cs="Calibri"/>
          <w:color w:val="000000"/>
          <w:spacing w:val="-5"/>
          <w:kern w:val="0"/>
          <w:sz w:val="21"/>
          <w:szCs w:val="21"/>
          <w:lang w:eastAsia="lt-LT"/>
          <w14:ligatures w14:val="none"/>
        </w:rPr>
        <w:t>C</w:t>
      </w:r>
      <w:r w:rsidRPr="00FC4D34">
        <w:rPr>
          <w:rFonts w:ascii="Calibri" w:eastAsia="Calibri" w:hAnsi="Calibri" w:cs="Calibri"/>
          <w:color w:val="000000"/>
          <w:spacing w:val="-5"/>
          <w:kern w:val="0"/>
          <w:sz w:val="21"/>
          <w:szCs w:val="21"/>
          <w:vertAlign w:val="subscript"/>
          <w:lang w:eastAsia="lt-LT"/>
          <w14:ligatures w14:val="none"/>
        </w:rPr>
        <w:t>p</w:t>
      </w:r>
      <w:proofErr w:type="spellEnd"/>
      <w:r w:rsidRPr="00FC4D34">
        <w:rPr>
          <w:rFonts w:ascii="Calibri" w:eastAsia="Calibri" w:hAnsi="Calibri" w:cs="Calibri"/>
          <w:color w:val="000000"/>
          <w:spacing w:val="-5"/>
          <w:kern w:val="0"/>
          <w:sz w:val="21"/>
          <w:szCs w:val="21"/>
          <w:lang w:eastAsia="lt-LT"/>
          <w14:ligatures w14:val="none"/>
        </w:rPr>
        <w:t>) santykį padauginant iš kainos lyginamojo svorio (X):</w:t>
      </w:r>
    </w:p>
    <w:p w14:paraId="6B40D028" w14:textId="77777777" w:rsidR="00FC4D34" w:rsidRPr="00FC4D34" w:rsidRDefault="00FC4D34" w:rsidP="00FC4D34">
      <w:pPr>
        <w:shd w:val="clear" w:color="auto" w:fill="FFFFFF"/>
        <w:tabs>
          <w:tab w:val="left" w:pos="709"/>
        </w:tabs>
        <w:spacing w:line="240" w:lineRule="auto"/>
        <w:jc w:val="center"/>
        <w:rPr>
          <w:rFonts w:ascii="Calibri" w:eastAsia="Calibri" w:hAnsi="Calibri" w:cs="Calibri"/>
          <w:color w:val="000000"/>
          <w:spacing w:val="-5"/>
          <w:kern w:val="0"/>
          <w:sz w:val="21"/>
          <w:szCs w:val="21"/>
          <w:lang w:eastAsia="lt-LT"/>
          <w14:ligatures w14:val="none"/>
        </w:rPr>
      </w:pPr>
      <w:proofErr w:type="spellStart"/>
      <w:r w:rsidRPr="00FC4D34">
        <w:rPr>
          <w:rFonts w:ascii="Calibri" w:eastAsia="Calibri" w:hAnsi="Calibri" w:cs="Calibri"/>
          <w:color w:val="000000"/>
          <w:spacing w:val="-5"/>
          <w:kern w:val="0"/>
          <w:sz w:val="21"/>
          <w:szCs w:val="21"/>
          <w:lang w:eastAsia="lt-LT"/>
          <w14:ligatures w14:val="none"/>
        </w:rPr>
        <w:t>C</w:t>
      </w:r>
      <w:r w:rsidRPr="00FC4D34">
        <w:rPr>
          <w:rFonts w:ascii="Calibri" w:eastAsia="Calibri" w:hAnsi="Calibri" w:cs="Calibri"/>
          <w:color w:val="000000"/>
          <w:spacing w:val="-5"/>
          <w:kern w:val="0"/>
          <w:sz w:val="21"/>
          <w:szCs w:val="21"/>
          <w:vertAlign w:val="subscript"/>
          <w:lang w:eastAsia="lt-LT"/>
          <w14:ligatures w14:val="none"/>
        </w:rPr>
        <w:t>min</w:t>
      </w:r>
      <w:proofErr w:type="spellEnd"/>
    </w:p>
    <w:p w14:paraId="307E842C" w14:textId="77777777" w:rsidR="00FC4D34" w:rsidRPr="00FC4D34" w:rsidRDefault="00FC4D34" w:rsidP="00FC4D34">
      <w:pPr>
        <w:shd w:val="clear" w:color="auto" w:fill="FFFFFF"/>
        <w:tabs>
          <w:tab w:val="left" w:pos="709"/>
        </w:tabs>
        <w:spacing w:line="240" w:lineRule="auto"/>
        <w:jc w:val="center"/>
        <w:rPr>
          <w:rFonts w:ascii="Calibri" w:eastAsia="Calibri" w:hAnsi="Calibri" w:cs="Calibri"/>
          <w:color w:val="000000"/>
          <w:spacing w:val="-5"/>
          <w:kern w:val="0"/>
          <w:sz w:val="21"/>
          <w:szCs w:val="21"/>
          <w:lang w:eastAsia="lt-LT"/>
          <w14:ligatures w14:val="none"/>
        </w:rPr>
      </w:pPr>
      <w:r w:rsidRPr="00FC4D34">
        <w:rPr>
          <w:rFonts w:ascii="Calibri" w:eastAsia="Calibri" w:hAnsi="Calibri" w:cs="Calibri"/>
          <w:color w:val="000000"/>
          <w:spacing w:val="-5"/>
          <w:kern w:val="0"/>
          <w:sz w:val="21"/>
          <w:szCs w:val="21"/>
          <w:lang w:eastAsia="lt-LT"/>
          <w14:ligatures w14:val="none"/>
        </w:rPr>
        <w:t xml:space="preserve">C = ------------ x </w:t>
      </w:r>
      <w:proofErr w:type="spellStart"/>
      <w:r w:rsidRPr="00FC4D34">
        <w:rPr>
          <w:rFonts w:ascii="Calibri" w:eastAsia="Calibri" w:hAnsi="Calibri" w:cs="Calibri"/>
          <w:color w:val="000000"/>
          <w:spacing w:val="-5"/>
          <w:kern w:val="0"/>
          <w:sz w:val="21"/>
          <w:szCs w:val="21"/>
          <w:lang w:eastAsia="lt-LT"/>
          <w14:ligatures w14:val="none"/>
        </w:rPr>
        <w:t>X</w:t>
      </w:r>
      <w:proofErr w:type="spellEnd"/>
    </w:p>
    <w:p w14:paraId="00A1465C" w14:textId="77777777" w:rsidR="00FC4D34" w:rsidRPr="00FC4D34" w:rsidRDefault="00FC4D34" w:rsidP="00FC4D34">
      <w:pPr>
        <w:shd w:val="clear" w:color="auto" w:fill="FFFFFF"/>
        <w:tabs>
          <w:tab w:val="left" w:pos="709"/>
        </w:tabs>
        <w:spacing w:line="240" w:lineRule="auto"/>
        <w:jc w:val="center"/>
        <w:rPr>
          <w:rFonts w:ascii="Calibri" w:eastAsia="Calibri" w:hAnsi="Calibri" w:cs="Calibri"/>
          <w:color w:val="000000"/>
          <w:spacing w:val="-5"/>
          <w:kern w:val="0"/>
          <w:sz w:val="21"/>
          <w:szCs w:val="21"/>
          <w:vertAlign w:val="subscript"/>
          <w:lang w:eastAsia="lt-LT"/>
          <w14:ligatures w14:val="none"/>
        </w:rPr>
      </w:pPr>
      <w:proofErr w:type="spellStart"/>
      <w:r w:rsidRPr="00FC4D34">
        <w:rPr>
          <w:rFonts w:ascii="Calibri" w:eastAsia="Calibri" w:hAnsi="Calibri" w:cs="Calibri"/>
          <w:color w:val="000000"/>
          <w:spacing w:val="-5"/>
          <w:kern w:val="0"/>
          <w:sz w:val="21"/>
          <w:szCs w:val="21"/>
          <w:lang w:eastAsia="lt-LT"/>
          <w14:ligatures w14:val="none"/>
        </w:rPr>
        <w:t>C</w:t>
      </w:r>
      <w:r w:rsidRPr="00FC4D34">
        <w:rPr>
          <w:rFonts w:ascii="Calibri" w:eastAsia="Calibri" w:hAnsi="Calibri" w:cs="Calibri"/>
          <w:color w:val="000000"/>
          <w:spacing w:val="-5"/>
          <w:kern w:val="0"/>
          <w:sz w:val="21"/>
          <w:szCs w:val="21"/>
          <w:vertAlign w:val="subscript"/>
          <w:lang w:eastAsia="lt-LT"/>
          <w14:ligatures w14:val="none"/>
        </w:rPr>
        <w:t>p</w:t>
      </w:r>
      <w:proofErr w:type="spellEnd"/>
    </w:p>
    <w:p w14:paraId="4614D7A4" w14:textId="77777777" w:rsidR="00FC4D34" w:rsidRPr="00FC4D34" w:rsidRDefault="00FC4D34" w:rsidP="00FC4D34">
      <w:pPr>
        <w:shd w:val="clear" w:color="auto" w:fill="FFFFFF"/>
        <w:spacing w:after="0" w:line="240" w:lineRule="auto"/>
        <w:jc w:val="both"/>
        <w:rPr>
          <w:rFonts w:ascii="Calibri" w:eastAsia="Calibri" w:hAnsi="Calibri" w:cs="Calibri"/>
          <w:i/>
          <w:iCs/>
          <w:kern w:val="0"/>
          <w:sz w:val="21"/>
          <w:szCs w:val="21"/>
          <w:lang w:eastAsia="lt-LT"/>
          <w14:ligatures w14:val="none"/>
        </w:rPr>
      </w:pPr>
      <w:r w:rsidRPr="00FC4D34">
        <w:rPr>
          <w:rFonts w:ascii="Calibri" w:eastAsia="Calibri" w:hAnsi="Calibri" w:cs="Calibri"/>
          <w:i/>
          <w:spacing w:val="-5"/>
          <w:kern w:val="0"/>
          <w:sz w:val="21"/>
          <w:szCs w:val="21"/>
          <w:lang w:eastAsia="lt-LT"/>
          <w14:ligatures w14:val="none"/>
        </w:rPr>
        <w:t xml:space="preserve">PASTABA: </w:t>
      </w:r>
      <w:r w:rsidRPr="00FC4D34">
        <w:rPr>
          <w:rFonts w:ascii="Calibri" w:eastAsia="Times New Roman" w:hAnsi="Calibri" w:cs="Calibri"/>
          <w:i/>
          <w:iCs/>
          <w:kern w:val="0"/>
          <w:sz w:val="21"/>
          <w:szCs w:val="21"/>
          <w:lang w:eastAsia="lt-LT"/>
          <w14:ligatures w14:val="none"/>
        </w:rPr>
        <w:t>apskaičiuotas pasiūlymo kainos balas (C) apvalinamas iki dviejų skaitmenų po kablelio pagal standartines matematines apvalinimo taisykles:</w:t>
      </w:r>
      <w:r w:rsidRPr="00FC4D34">
        <w:rPr>
          <w:rFonts w:ascii="Calibri" w:eastAsia="Calibri" w:hAnsi="Calibri" w:cs="Calibri"/>
          <w:i/>
          <w:iCs/>
          <w:kern w:val="0"/>
          <w:sz w:val="21"/>
          <w:szCs w:val="21"/>
          <w:lang w:eastAsia="lt-LT"/>
          <w14:ligatures w14:val="none"/>
        </w:rPr>
        <w:t xml:space="preserve"> </w:t>
      </w:r>
      <w:r w:rsidRPr="00FC4D34">
        <w:rPr>
          <w:rFonts w:ascii="Calibri" w:eastAsia="Times New Roman" w:hAnsi="Calibri" w:cs="Calibri"/>
          <w:i/>
          <w:iCs/>
          <w:kern w:val="0"/>
          <w:sz w:val="21"/>
          <w:szCs w:val="21"/>
          <w:lang w:eastAsia="lt-LT"/>
          <w14:ligatures w14:val="none"/>
        </w:rPr>
        <w:t>jeigu trečiasis skaitmuo po kablelio yra 5 arba didesnis, antrasis skaitmuo po kablelio padidinamas vienetu;</w:t>
      </w:r>
      <w:r w:rsidRPr="00FC4D34">
        <w:rPr>
          <w:rFonts w:ascii="Calibri" w:eastAsia="Calibri" w:hAnsi="Calibri" w:cs="Calibri"/>
          <w:i/>
          <w:iCs/>
          <w:kern w:val="0"/>
          <w:sz w:val="21"/>
          <w:szCs w:val="21"/>
          <w:lang w:eastAsia="lt-LT"/>
          <w14:ligatures w14:val="none"/>
        </w:rPr>
        <w:t xml:space="preserve"> </w:t>
      </w:r>
      <w:r w:rsidRPr="00FC4D34">
        <w:rPr>
          <w:rFonts w:ascii="Calibri" w:eastAsia="Times New Roman" w:hAnsi="Calibri" w:cs="Calibri"/>
          <w:i/>
          <w:iCs/>
          <w:kern w:val="0"/>
          <w:sz w:val="21"/>
          <w:szCs w:val="21"/>
          <w:lang w:eastAsia="lt-LT"/>
          <w14:ligatures w14:val="none"/>
        </w:rPr>
        <w:t>jeigu trečiasis skaitmuo po kablelio yra mažesnis nei 5, antrasis skaitmuo po kablelio nekeičiamas.</w:t>
      </w:r>
    </w:p>
    <w:p w14:paraId="28A18C77" w14:textId="77777777" w:rsidR="00FC4D34" w:rsidRPr="00FC4D34" w:rsidRDefault="00FC4D34" w:rsidP="00FC4D34">
      <w:pPr>
        <w:shd w:val="clear" w:color="auto" w:fill="FFFFFF"/>
        <w:tabs>
          <w:tab w:val="left" w:pos="709"/>
        </w:tabs>
        <w:spacing w:line="240" w:lineRule="auto"/>
        <w:jc w:val="both"/>
        <w:rPr>
          <w:rFonts w:ascii="Calibri" w:eastAsia="Calibri" w:hAnsi="Calibri" w:cs="Calibri"/>
          <w:i/>
          <w:kern w:val="0"/>
          <w:sz w:val="21"/>
          <w:szCs w:val="21"/>
          <w:lang w:eastAsia="lt-LT"/>
          <w14:ligatures w14:val="none"/>
        </w:rPr>
      </w:pPr>
    </w:p>
    <w:p w14:paraId="58968706" w14:textId="77777777" w:rsidR="00FC4D34" w:rsidRPr="00FC4D34" w:rsidRDefault="00FC4D34" w:rsidP="00FC4D34">
      <w:pPr>
        <w:shd w:val="clear" w:color="auto" w:fill="FFFFFF"/>
        <w:tabs>
          <w:tab w:val="left" w:pos="709"/>
        </w:tabs>
        <w:spacing w:line="240" w:lineRule="auto"/>
        <w:jc w:val="both"/>
        <w:rPr>
          <w:rFonts w:ascii="Calibri" w:eastAsia="Calibri" w:hAnsi="Calibri" w:cs="Calibri"/>
          <w:color w:val="000000"/>
          <w:spacing w:val="-5"/>
          <w:kern w:val="0"/>
          <w:sz w:val="21"/>
          <w:szCs w:val="21"/>
          <w:lang w:eastAsia="lt-LT"/>
          <w14:ligatures w14:val="none"/>
        </w:rPr>
      </w:pPr>
      <w:r w:rsidRPr="00FC4D34">
        <w:rPr>
          <w:rFonts w:ascii="Calibri" w:eastAsia="Calibri" w:hAnsi="Calibri" w:cs="Calibri"/>
          <w:color w:val="000000"/>
          <w:spacing w:val="-5"/>
          <w:kern w:val="0"/>
          <w:sz w:val="21"/>
          <w:szCs w:val="21"/>
          <w:lang w:eastAsia="lt-LT"/>
          <w14:ligatures w14:val="none"/>
        </w:rPr>
        <w:t xml:space="preserve">3. Kriterijų </w:t>
      </w:r>
      <w:r w:rsidRPr="00FC4D34">
        <w:rPr>
          <w:rFonts w:ascii="Calibri" w:eastAsia="Calibri" w:hAnsi="Calibri" w:cs="Calibri"/>
          <w:b/>
          <w:bCs/>
          <w:color w:val="000000"/>
          <w:spacing w:val="-5"/>
          <w:kern w:val="0"/>
          <w:sz w:val="21"/>
          <w:szCs w:val="21"/>
          <w:lang w:eastAsia="lt-LT"/>
          <w14:ligatures w14:val="none"/>
        </w:rPr>
        <w:t>(T)</w:t>
      </w:r>
      <w:r w:rsidRPr="00FC4D34">
        <w:rPr>
          <w:rFonts w:ascii="Calibri" w:eastAsia="Calibri" w:hAnsi="Calibri" w:cs="Calibri"/>
          <w:color w:val="000000"/>
          <w:spacing w:val="-5"/>
          <w:kern w:val="0"/>
          <w:sz w:val="21"/>
          <w:szCs w:val="21"/>
          <w:lang w:eastAsia="lt-LT"/>
          <w14:ligatures w14:val="none"/>
        </w:rPr>
        <w:t xml:space="preserve"> balai apskaičiuojami sudedant atskirų kriterijų (</w:t>
      </w:r>
      <w:proofErr w:type="spellStart"/>
      <w:r w:rsidRPr="00FC4D34">
        <w:rPr>
          <w:rFonts w:ascii="Calibri" w:eastAsia="Calibri" w:hAnsi="Calibri" w:cs="Calibri"/>
          <w:color w:val="000000"/>
          <w:spacing w:val="-5"/>
          <w:kern w:val="0"/>
          <w:sz w:val="21"/>
          <w:szCs w:val="21"/>
          <w:lang w:eastAsia="lt-LT"/>
          <w14:ligatures w14:val="none"/>
        </w:rPr>
        <w:t>T</w:t>
      </w:r>
      <w:r w:rsidRPr="00FC4D34">
        <w:rPr>
          <w:rFonts w:ascii="Calibri" w:eastAsia="Calibri" w:hAnsi="Calibri" w:cs="Calibri"/>
          <w:color w:val="000000"/>
          <w:spacing w:val="-5"/>
          <w:kern w:val="0"/>
          <w:sz w:val="21"/>
          <w:szCs w:val="21"/>
          <w:vertAlign w:val="subscript"/>
          <w:lang w:eastAsia="lt-LT"/>
          <w14:ligatures w14:val="none"/>
        </w:rPr>
        <w:t>i</w:t>
      </w:r>
      <w:proofErr w:type="spellEnd"/>
      <w:r w:rsidRPr="00FC4D34">
        <w:rPr>
          <w:rFonts w:ascii="Calibri" w:eastAsia="Calibri" w:hAnsi="Calibri" w:cs="Calibri"/>
          <w:color w:val="000000"/>
          <w:spacing w:val="-5"/>
          <w:kern w:val="0"/>
          <w:sz w:val="21"/>
          <w:szCs w:val="21"/>
          <w:lang w:eastAsia="lt-LT"/>
          <w14:ligatures w14:val="none"/>
        </w:rPr>
        <w:t xml:space="preserve">) balus: </w:t>
      </w:r>
    </w:p>
    <w:p w14:paraId="21C6CA32" w14:textId="53FEC938" w:rsidR="00FC4D34" w:rsidRPr="00FC4D34" w:rsidRDefault="00FC4D34" w:rsidP="005A5A76">
      <w:pPr>
        <w:shd w:val="clear" w:color="auto" w:fill="FFFFFF"/>
        <w:tabs>
          <w:tab w:val="left" w:pos="709"/>
        </w:tabs>
        <w:spacing w:line="240" w:lineRule="auto"/>
        <w:jc w:val="center"/>
        <w:rPr>
          <w:rFonts w:ascii="Calibri" w:eastAsia="Calibri" w:hAnsi="Calibri" w:cs="Calibri"/>
          <w:color w:val="000000"/>
          <w:spacing w:val="-5"/>
          <w:kern w:val="0"/>
          <w:sz w:val="21"/>
          <w:szCs w:val="21"/>
          <w:vertAlign w:val="subscript"/>
          <w:lang w:eastAsia="lt-LT"/>
          <w14:ligatures w14:val="none"/>
        </w:rPr>
      </w:pPr>
      <w:r w:rsidRPr="00FC4D34">
        <w:rPr>
          <w:rFonts w:ascii="Calibri" w:eastAsia="Calibri" w:hAnsi="Calibri" w:cs="Calibri"/>
          <w:color w:val="000000"/>
          <w:spacing w:val="-5"/>
          <w:kern w:val="0"/>
          <w:sz w:val="21"/>
          <w:szCs w:val="21"/>
          <w:lang w:eastAsia="lt-LT"/>
          <w14:ligatures w14:val="none"/>
        </w:rPr>
        <w:t>T=T</w:t>
      </w:r>
      <w:r w:rsidRPr="00FC4D34">
        <w:rPr>
          <w:rFonts w:ascii="Calibri" w:eastAsia="Calibri" w:hAnsi="Calibri" w:cs="Calibri"/>
          <w:color w:val="000000"/>
          <w:spacing w:val="-5"/>
          <w:kern w:val="0"/>
          <w:sz w:val="21"/>
          <w:szCs w:val="21"/>
          <w:vertAlign w:val="subscript"/>
          <w:lang w:eastAsia="lt-LT"/>
          <w14:ligatures w14:val="none"/>
        </w:rPr>
        <w:t>1</w:t>
      </w:r>
      <w:r w:rsidRPr="00FC4D34">
        <w:rPr>
          <w:rFonts w:ascii="Calibri" w:eastAsia="Calibri" w:hAnsi="Calibri" w:cs="Calibri"/>
          <w:color w:val="000000"/>
          <w:spacing w:val="-5"/>
          <w:kern w:val="0"/>
          <w:sz w:val="21"/>
          <w:szCs w:val="21"/>
          <w:lang w:eastAsia="lt-LT"/>
          <w14:ligatures w14:val="none"/>
        </w:rPr>
        <w:t>+T</w:t>
      </w:r>
      <w:r w:rsidRPr="00FC4D34">
        <w:rPr>
          <w:rFonts w:ascii="Calibri" w:eastAsia="Calibri" w:hAnsi="Calibri" w:cs="Calibri"/>
          <w:color w:val="000000"/>
          <w:spacing w:val="-5"/>
          <w:kern w:val="0"/>
          <w:sz w:val="21"/>
          <w:szCs w:val="21"/>
          <w:vertAlign w:val="subscript"/>
          <w:lang w:eastAsia="lt-LT"/>
          <w14:ligatures w14:val="none"/>
        </w:rPr>
        <w:t>2</w:t>
      </w:r>
      <w:r w:rsidRPr="00FC4D34">
        <w:rPr>
          <w:rFonts w:ascii="Calibri" w:eastAsia="Calibri" w:hAnsi="Calibri" w:cs="Calibri"/>
          <w:color w:val="000000"/>
          <w:spacing w:val="-5"/>
          <w:kern w:val="0"/>
          <w:sz w:val="21"/>
          <w:szCs w:val="21"/>
          <w:lang w:eastAsia="lt-LT"/>
          <w14:ligatures w14:val="none"/>
        </w:rPr>
        <w:t>+T</w:t>
      </w:r>
      <w:r w:rsidRPr="00FC4D34">
        <w:rPr>
          <w:rFonts w:ascii="Calibri" w:eastAsia="Calibri" w:hAnsi="Calibri" w:cs="Calibri"/>
          <w:color w:val="000000"/>
          <w:spacing w:val="-5"/>
          <w:kern w:val="0"/>
          <w:sz w:val="21"/>
          <w:szCs w:val="21"/>
          <w:vertAlign w:val="subscript"/>
          <w:lang w:eastAsia="lt-LT"/>
          <w14:ligatures w14:val="none"/>
        </w:rPr>
        <w:t xml:space="preserve">3 </w:t>
      </w:r>
      <w:r w:rsidR="005A5A76" w:rsidRPr="00FC4D34">
        <w:rPr>
          <w:rFonts w:ascii="Calibri" w:eastAsia="Calibri" w:hAnsi="Calibri" w:cs="Calibri"/>
          <w:color w:val="000000"/>
          <w:spacing w:val="-5"/>
          <w:kern w:val="0"/>
          <w:sz w:val="21"/>
          <w:szCs w:val="21"/>
          <w:lang w:eastAsia="lt-LT"/>
          <w14:ligatures w14:val="none"/>
        </w:rPr>
        <w:t>T</w:t>
      </w:r>
      <w:r w:rsidR="005A5A76" w:rsidRPr="0086419A">
        <w:rPr>
          <w:rFonts w:ascii="Calibri" w:eastAsia="Calibri" w:hAnsi="Calibri" w:cs="Calibri"/>
          <w:color w:val="000000"/>
          <w:spacing w:val="-5"/>
          <w:kern w:val="0"/>
          <w:sz w:val="21"/>
          <w:szCs w:val="21"/>
          <w:vertAlign w:val="subscript"/>
          <w:lang w:eastAsia="lt-LT"/>
          <w14:ligatures w14:val="none"/>
        </w:rPr>
        <w:t>4</w:t>
      </w:r>
      <w:r w:rsidR="005A5A76" w:rsidRPr="00FC4D34">
        <w:rPr>
          <w:rFonts w:ascii="Calibri" w:eastAsia="Calibri" w:hAnsi="Calibri" w:cs="Calibri"/>
          <w:color w:val="000000"/>
          <w:spacing w:val="-5"/>
          <w:kern w:val="0"/>
          <w:sz w:val="21"/>
          <w:szCs w:val="21"/>
          <w:lang w:eastAsia="lt-LT"/>
          <w14:ligatures w14:val="none"/>
        </w:rPr>
        <w:t>+T</w:t>
      </w:r>
      <w:r w:rsidR="005A5A76" w:rsidRPr="0086419A">
        <w:rPr>
          <w:rFonts w:ascii="Calibri" w:eastAsia="Calibri" w:hAnsi="Calibri" w:cs="Calibri"/>
          <w:color w:val="000000"/>
          <w:spacing w:val="-5"/>
          <w:kern w:val="0"/>
          <w:sz w:val="21"/>
          <w:szCs w:val="21"/>
          <w:vertAlign w:val="subscript"/>
          <w:lang w:eastAsia="lt-LT"/>
          <w14:ligatures w14:val="none"/>
        </w:rPr>
        <w:t>5</w:t>
      </w:r>
    </w:p>
    <w:p w14:paraId="6247B1E9" w14:textId="77777777" w:rsidR="00FC4D34" w:rsidRPr="00FC4D34" w:rsidRDefault="00FC4D34" w:rsidP="00FC4D34">
      <w:pPr>
        <w:shd w:val="clear" w:color="auto" w:fill="FFFFFF"/>
        <w:tabs>
          <w:tab w:val="left" w:pos="709"/>
        </w:tabs>
        <w:spacing w:line="240" w:lineRule="auto"/>
        <w:jc w:val="both"/>
        <w:rPr>
          <w:rFonts w:ascii="Calibri" w:eastAsia="Calibri" w:hAnsi="Calibri" w:cs="Calibri"/>
          <w:kern w:val="0"/>
          <w:sz w:val="21"/>
          <w:szCs w:val="21"/>
          <w:lang w:eastAsia="lt-LT"/>
          <w14:ligatures w14:val="none"/>
        </w:rPr>
      </w:pPr>
      <w:r w:rsidRPr="00FC4D34">
        <w:rPr>
          <w:rFonts w:ascii="Calibri" w:eastAsia="Calibri" w:hAnsi="Calibri" w:cs="Calibri"/>
          <w:bCs/>
          <w:kern w:val="0"/>
          <w:sz w:val="21"/>
          <w:szCs w:val="21"/>
          <w:lang w:eastAsia="lt-LT"/>
          <w14:ligatures w14:val="none"/>
        </w:rPr>
        <w:t xml:space="preserve">3.1. Kriterijaus </w:t>
      </w:r>
      <w:r w:rsidRPr="00FC4D34">
        <w:rPr>
          <w:rFonts w:ascii="Calibri" w:eastAsia="Calibri" w:hAnsi="Calibri" w:cs="Calibri"/>
          <w:b/>
          <w:color w:val="000000"/>
          <w:spacing w:val="-5"/>
          <w:kern w:val="0"/>
          <w:sz w:val="21"/>
          <w:szCs w:val="21"/>
          <w:lang w:eastAsia="lt-LT"/>
          <w14:ligatures w14:val="none"/>
        </w:rPr>
        <w:t>T</w:t>
      </w:r>
      <w:r w:rsidRPr="00FC4D34">
        <w:rPr>
          <w:rFonts w:ascii="Calibri" w:eastAsia="Calibri" w:hAnsi="Calibri" w:cs="Calibri"/>
          <w:b/>
          <w:color w:val="000000"/>
          <w:spacing w:val="-5"/>
          <w:kern w:val="0"/>
          <w:sz w:val="21"/>
          <w:szCs w:val="21"/>
          <w:vertAlign w:val="subscript"/>
          <w:lang w:eastAsia="lt-LT"/>
          <w14:ligatures w14:val="none"/>
        </w:rPr>
        <w:t xml:space="preserve">1 </w:t>
      </w:r>
      <w:r w:rsidRPr="00FC4D34">
        <w:rPr>
          <w:rFonts w:ascii="Calibri" w:eastAsia="Calibri" w:hAnsi="Calibri" w:cs="Calibri"/>
          <w:b/>
          <w:color w:val="000000"/>
          <w:spacing w:val="-5"/>
          <w:kern w:val="0"/>
          <w:sz w:val="21"/>
          <w:szCs w:val="21"/>
          <w:lang w:eastAsia="lt-LT"/>
          <w14:ligatures w14:val="none"/>
        </w:rPr>
        <w:t xml:space="preserve">(papildomos automobiliui suteikiamos </w:t>
      </w:r>
      <w:r w:rsidRPr="00FC4D34">
        <w:rPr>
          <w:rFonts w:ascii="Calibri" w:eastAsia="Aptos" w:hAnsi="Calibri" w:cs="Calibri"/>
          <w:b/>
          <w:bCs/>
          <w:sz w:val="21"/>
          <w:szCs w:val="21"/>
          <w:lang w:eastAsia="lt-LT"/>
        </w:rPr>
        <w:t xml:space="preserve">gamintojo </w:t>
      </w:r>
      <w:r w:rsidRPr="00FC4D34">
        <w:rPr>
          <w:rFonts w:ascii="Calibri" w:eastAsia="Calibri" w:hAnsi="Calibri" w:cs="Calibri"/>
          <w:b/>
          <w:color w:val="000000"/>
          <w:spacing w:val="-5"/>
          <w:kern w:val="0"/>
          <w:sz w:val="21"/>
          <w:szCs w:val="21"/>
          <w:lang w:eastAsia="lt-LT"/>
          <w14:ligatures w14:val="none"/>
        </w:rPr>
        <w:t>eksploatacijos garantijos metais be ridos apribojimo, viršijančios reikalaujamą minimalią 2 metų be ribos apribojimo gamintojo eksploatacijos garantiją</w:t>
      </w:r>
      <w:r w:rsidRPr="00FC4D34">
        <w:rPr>
          <w:rFonts w:ascii="Calibri" w:eastAsia="Calibri" w:hAnsi="Calibri" w:cs="Calibri"/>
          <w:b/>
          <w:kern w:val="0"/>
          <w:sz w:val="21"/>
          <w:szCs w:val="21"/>
          <w:lang w:eastAsia="lt-LT"/>
          <w14:ligatures w14:val="none"/>
        </w:rPr>
        <w:t>),</w:t>
      </w:r>
      <w:r w:rsidRPr="00FC4D34">
        <w:rPr>
          <w:rFonts w:ascii="Calibri" w:eastAsia="Calibri" w:hAnsi="Calibri" w:cs="Calibri"/>
          <w:bCs/>
          <w:kern w:val="0"/>
          <w:sz w:val="21"/>
          <w:szCs w:val="21"/>
          <w:lang w:eastAsia="lt-LT"/>
          <w14:ligatures w14:val="none"/>
        </w:rPr>
        <w:t xml:space="preserve"> </w:t>
      </w:r>
      <w:r w:rsidRPr="00FC4D34">
        <w:rPr>
          <w:rFonts w:ascii="Calibri" w:eastAsia="Calibri" w:hAnsi="Calibri" w:cs="Calibri"/>
          <w:kern w:val="0"/>
          <w:sz w:val="21"/>
          <w:szCs w:val="21"/>
          <w:lang w:eastAsia="lt-LT"/>
          <w14:ligatures w14:val="none"/>
        </w:rPr>
        <w:t>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4982"/>
        <w:gridCol w:w="4146"/>
      </w:tblGrid>
      <w:tr w:rsidR="00FC4D34" w:rsidRPr="00FC4D34" w14:paraId="110541DE" w14:textId="77777777" w:rsidTr="00380709">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73811800" w14:textId="77777777" w:rsidR="00FC4D34" w:rsidRPr="00FC4D34" w:rsidRDefault="00FC4D34" w:rsidP="00FC4D34">
            <w:pPr>
              <w:spacing w:after="0" w:line="240" w:lineRule="auto"/>
              <w:jc w:val="center"/>
              <w:rPr>
                <w:rFonts w:ascii="Calibri" w:eastAsia="Aptos" w:hAnsi="Calibri" w:cs="Calibri"/>
                <w:b/>
                <w:bCs/>
                <w:sz w:val="21"/>
                <w:szCs w:val="21"/>
                <w:lang w:eastAsia="lt-LT"/>
              </w:rPr>
            </w:pPr>
            <w:r w:rsidRPr="00FC4D34">
              <w:rPr>
                <w:rFonts w:ascii="Calibri" w:eastAsia="Aptos" w:hAnsi="Calibri" w:cs="Calibri"/>
                <w:b/>
                <w:bCs/>
                <w:sz w:val="21"/>
                <w:szCs w:val="21"/>
                <w:lang w:eastAsia="lt-LT"/>
              </w:rPr>
              <w:t xml:space="preserve">Eil. </w:t>
            </w:r>
          </w:p>
          <w:p w14:paraId="3A82A878" w14:textId="77777777" w:rsidR="00FC4D34" w:rsidRPr="00FC4D34" w:rsidRDefault="00FC4D34" w:rsidP="00FC4D34">
            <w:pPr>
              <w:spacing w:after="0" w:line="240" w:lineRule="auto"/>
              <w:jc w:val="center"/>
              <w:rPr>
                <w:rFonts w:ascii="Calibri" w:eastAsia="Aptos" w:hAnsi="Calibri" w:cs="Calibri"/>
                <w:b/>
                <w:bCs/>
                <w:sz w:val="21"/>
                <w:szCs w:val="21"/>
                <w:lang w:eastAsia="lt-LT"/>
              </w:rPr>
            </w:pPr>
            <w:r w:rsidRPr="00FC4D34">
              <w:rPr>
                <w:rFonts w:ascii="Calibri" w:eastAsia="Aptos" w:hAnsi="Calibri" w:cs="Calibri"/>
                <w:b/>
                <w:bCs/>
                <w:sz w:val="21"/>
                <w:szCs w:val="21"/>
                <w:lang w:eastAsia="lt-LT"/>
              </w:rPr>
              <w:t>Nr.</w:t>
            </w:r>
          </w:p>
        </w:tc>
        <w:tc>
          <w:tcPr>
            <w:tcW w:w="2587"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4185CFCC" w14:textId="77777777" w:rsidR="00FC4D34" w:rsidRPr="00FC4D34" w:rsidRDefault="00FC4D34" w:rsidP="00FC4D34">
            <w:pPr>
              <w:spacing w:after="0" w:line="240" w:lineRule="auto"/>
              <w:jc w:val="center"/>
              <w:rPr>
                <w:rFonts w:ascii="Calibri" w:eastAsia="Aptos" w:hAnsi="Calibri" w:cs="Calibri"/>
                <w:b/>
                <w:bCs/>
                <w:sz w:val="21"/>
                <w:szCs w:val="21"/>
                <w:lang w:eastAsia="lt-LT"/>
              </w:rPr>
            </w:pPr>
            <w:r w:rsidRPr="00FC4D34">
              <w:rPr>
                <w:rFonts w:ascii="Calibri" w:eastAsia="Aptos" w:hAnsi="Calibri" w:cs="Calibri"/>
                <w:b/>
                <w:bCs/>
                <w:sz w:val="21"/>
                <w:szCs w:val="21"/>
                <w:lang w:eastAsia="lt-LT"/>
              </w:rPr>
              <w:t>Automobiliui suteikiama gamintojo garantija metais be ridos apribojimo</w:t>
            </w:r>
          </w:p>
        </w:tc>
        <w:tc>
          <w:tcPr>
            <w:tcW w:w="2154"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45819489" w14:textId="77777777" w:rsidR="00FC4D34" w:rsidRPr="00FC4D34" w:rsidRDefault="00FC4D34" w:rsidP="00FC4D34">
            <w:pPr>
              <w:spacing w:after="0" w:line="240" w:lineRule="auto"/>
              <w:jc w:val="center"/>
              <w:rPr>
                <w:rFonts w:ascii="Calibri" w:eastAsia="Aptos" w:hAnsi="Calibri" w:cs="Calibri"/>
                <w:b/>
                <w:bCs/>
                <w:sz w:val="21"/>
                <w:szCs w:val="21"/>
                <w:lang w:eastAsia="lt-LT"/>
              </w:rPr>
            </w:pPr>
            <w:r w:rsidRPr="00FC4D34">
              <w:rPr>
                <w:rFonts w:ascii="Calibri" w:eastAsia="Aptos" w:hAnsi="Calibri" w:cs="Calibri"/>
                <w:b/>
                <w:bCs/>
                <w:sz w:val="21"/>
                <w:szCs w:val="21"/>
                <w:lang w:eastAsia="lt-LT"/>
              </w:rPr>
              <w:t>Skiriami</w:t>
            </w:r>
          </w:p>
          <w:p w14:paraId="172C13EE" w14:textId="77777777" w:rsidR="00FC4D34" w:rsidRPr="00FC4D34" w:rsidRDefault="00FC4D34" w:rsidP="00FC4D34">
            <w:pPr>
              <w:spacing w:after="0" w:line="240" w:lineRule="auto"/>
              <w:jc w:val="center"/>
              <w:rPr>
                <w:rFonts w:ascii="Calibri" w:eastAsia="Aptos" w:hAnsi="Calibri" w:cs="Calibri"/>
                <w:b/>
                <w:bCs/>
                <w:sz w:val="21"/>
                <w:szCs w:val="21"/>
                <w:lang w:eastAsia="lt-LT"/>
              </w:rPr>
            </w:pPr>
            <w:r w:rsidRPr="00FC4D34">
              <w:rPr>
                <w:rFonts w:ascii="Calibri" w:eastAsia="Aptos" w:hAnsi="Calibri" w:cs="Calibri"/>
                <w:b/>
                <w:bCs/>
                <w:sz w:val="21"/>
                <w:szCs w:val="21"/>
                <w:lang w:eastAsia="lt-LT"/>
              </w:rPr>
              <w:t>balai (T</w:t>
            </w:r>
            <w:r w:rsidRPr="00FC4D34">
              <w:rPr>
                <w:rFonts w:ascii="Calibri" w:eastAsia="Aptos" w:hAnsi="Calibri" w:cs="Calibri"/>
                <w:b/>
                <w:bCs/>
                <w:sz w:val="21"/>
                <w:szCs w:val="21"/>
                <w:vertAlign w:val="subscript"/>
                <w:lang w:eastAsia="lt-LT"/>
              </w:rPr>
              <w:t>1</w:t>
            </w:r>
            <w:r w:rsidRPr="00FC4D34">
              <w:rPr>
                <w:rFonts w:ascii="Calibri" w:eastAsia="Aptos" w:hAnsi="Calibri" w:cs="Calibri"/>
                <w:b/>
                <w:bCs/>
                <w:sz w:val="21"/>
                <w:szCs w:val="21"/>
                <w:lang w:eastAsia="lt-LT"/>
              </w:rPr>
              <w:t>)</w:t>
            </w:r>
          </w:p>
        </w:tc>
      </w:tr>
      <w:tr w:rsidR="00FC4D34" w:rsidRPr="00FC4D34" w14:paraId="2A9BA882" w14:textId="77777777" w:rsidTr="00380709">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A22A" w14:textId="77777777" w:rsidR="00FC4D34" w:rsidRPr="00FC4D34" w:rsidRDefault="00FC4D34" w:rsidP="00FC4D34">
            <w:pPr>
              <w:spacing w:after="0" w:line="240" w:lineRule="auto"/>
              <w:jc w:val="center"/>
              <w:rPr>
                <w:rFonts w:ascii="Calibri" w:eastAsia="Aptos" w:hAnsi="Calibri" w:cs="Calibri"/>
                <w:color w:val="000000"/>
                <w:sz w:val="21"/>
                <w:szCs w:val="21"/>
                <w:lang w:eastAsia="lt-LT"/>
              </w:rPr>
            </w:pPr>
            <w:r w:rsidRPr="00FC4D34">
              <w:rPr>
                <w:rFonts w:ascii="Calibri" w:eastAsia="Aptos" w:hAnsi="Calibri" w:cs="Calibri"/>
                <w:color w:val="000000"/>
                <w:sz w:val="21"/>
                <w:szCs w:val="21"/>
                <w:lang w:eastAsia="lt-LT"/>
              </w:rPr>
              <w:t>1.</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5E7CC"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2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3BF9"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0</w:t>
            </w:r>
          </w:p>
        </w:tc>
      </w:tr>
      <w:tr w:rsidR="00FC4D34" w:rsidRPr="00FC4D34" w14:paraId="3514D1BA" w14:textId="77777777" w:rsidTr="00380709">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C5008" w14:textId="77777777" w:rsidR="00FC4D34" w:rsidRPr="00FC4D34" w:rsidRDefault="00FC4D34" w:rsidP="00FC4D34">
            <w:pPr>
              <w:spacing w:after="0" w:line="240" w:lineRule="auto"/>
              <w:jc w:val="center"/>
              <w:rPr>
                <w:rFonts w:ascii="Calibri" w:eastAsia="Aptos" w:hAnsi="Calibri" w:cs="Calibri"/>
                <w:color w:val="000000"/>
                <w:sz w:val="21"/>
                <w:szCs w:val="21"/>
                <w:lang w:eastAsia="lt-LT"/>
              </w:rPr>
            </w:pPr>
            <w:r w:rsidRPr="00FC4D34">
              <w:rPr>
                <w:rFonts w:ascii="Calibri" w:eastAsia="Aptos" w:hAnsi="Calibri" w:cs="Calibri"/>
                <w:color w:val="000000"/>
                <w:sz w:val="21"/>
                <w:szCs w:val="21"/>
                <w:lang w:eastAsia="lt-LT"/>
              </w:rPr>
              <w:t>2.</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FD59"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3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2333F"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1</w:t>
            </w:r>
          </w:p>
        </w:tc>
      </w:tr>
      <w:tr w:rsidR="00FC4D34" w:rsidRPr="00FC4D34" w14:paraId="5AF83D7E" w14:textId="77777777" w:rsidTr="00380709">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9E3D" w14:textId="77777777" w:rsidR="00FC4D34" w:rsidRPr="00FC4D34" w:rsidRDefault="00FC4D34" w:rsidP="00FC4D34">
            <w:pPr>
              <w:spacing w:after="0" w:line="240" w:lineRule="auto"/>
              <w:jc w:val="center"/>
              <w:rPr>
                <w:rFonts w:ascii="Calibri" w:eastAsia="Aptos" w:hAnsi="Calibri" w:cs="Calibri"/>
                <w:color w:val="000000"/>
                <w:sz w:val="21"/>
                <w:szCs w:val="21"/>
                <w:lang w:eastAsia="lt-LT"/>
              </w:rPr>
            </w:pPr>
            <w:r w:rsidRPr="00FC4D34">
              <w:rPr>
                <w:rFonts w:ascii="Calibri" w:eastAsia="Aptos" w:hAnsi="Calibri" w:cs="Calibri"/>
                <w:color w:val="000000"/>
                <w:sz w:val="21"/>
                <w:szCs w:val="21"/>
                <w:lang w:eastAsia="lt-LT"/>
              </w:rPr>
              <w:t>3.</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989E9"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4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A44F"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2</w:t>
            </w:r>
          </w:p>
        </w:tc>
      </w:tr>
      <w:tr w:rsidR="00FC4D34" w:rsidRPr="00FC4D34" w14:paraId="1FC8C311" w14:textId="77777777" w:rsidTr="00380709">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FFF7" w14:textId="77777777" w:rsidR="00FC4D34" w:rsidRPr="00FC4D34" w:rsidRDefault="00FC4D34" w:rsidP="00FC4D34">
            <w:pPr>
              <w:spacing w:after="0" w:line="240" w:lineRule="auto"/>
              <w:jc w:val="center"/>
              <w:rPr>
                <w:rFonts w:ascii="Calibri" w:eastAsia="Aptos" w:hAnsi="Calibri" w:cs="Calibri"/>
                <w:color w:val="000000"/>
                <w:sz w:val="21"/>
                <w:szCs w:val="21"/>
                <w:lang w:eastAsia="lt-LT"/>
              </w:rPr>
            </w:pPr>
            <w:r w:rsidRPr="00FC4D34">
              <w:rPr>
                <w:rFonts w:ascii="Calibri" w:eastAsia="Aptos" w:hAnsi="Calibri" w:cs="Calibri"/>
                <w:color w:val="000000"/>
                <w:sz w:val="21"/>
                <w:szCs w:val="21"/>
                <w:lang w:eastAsia="lt-LT"/>
              </w:rPr>
              <w:t>4.</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5D80"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5 metai ir daugiau</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EF3C" w14:textId="77777777" w:rsidR="00FC4D34" w:rsidRPr="00FC4D34" w:rsidRDefault="00FC4D34" w:rsidP="00FC4D34">
            <w:pPr>
              <w:spacing w:after="0" w:line="240" w:lineRule="auto"/>
              <w:jc w:val="center"/>
              <w:rPr>
                <w:rFonts w:ascii="Calibri" w:eastAsia="Aptos" w:hAnsi="Calibri" w:cs="Calibri"/>
                <w:sz w:val="21"/>
                <w:szCs w:val="21"/>
                <w:lang w:eastAsia="lt-LT"/>
              </w:rPr>
            </w:pPr>
            <w:r w:rsidRPr="00FC4D34">
              <w:rPr>
                <w:rFonts w:ascii="Calibri" w:eastAsia="Aptos" w:hAnsi="Calibri" w:cs="Calibri"/>
                <w:sz w:val="21"/>
                <w:szCs w:val="21"/>
                <w:lang w:eastAsia="lt-LT"/>
              </w:rPr>
              <w:t>3</w:t>
            </w:r>
          </w:p>
        </w:tc>
      </w:tr>
    </w:tbl>
    <w:p w14:paraId="73F016B9" w14:textId="77777777" w:rsidR="00FC4D34" w:rsidRPr="00FC4D34" w:rsidRDefault="00FC4D34" w:rsidP="00FC4D34">
      <w:pPr>
        <w:spacing w:line="300" w:lineRule="atLeast"/>
        <w:rPr>
          <w:rFonts w:ascii="Calibri" w:eastAsia="Calibri" w:hAnsi="Calibri" w:cs="Calibri"/>
          <w:kern w:val="0"/>
          <w:sz w:val="21"/>
          <w:szCs w:val="21"/>
          <w:lang w:eastAsia="lt-LT"/>
          <w14:ligatures w14:val="none"/>
        </w:rPr>
      </w:pPr>
    </w:p>
    <w:p w14:paraId="5CA4B636" w14:textId="77777777" w:rsidR="00FC4D34" w:rsidRPr="00FC4D34" w:rsidRDefault="00FC4D34" w:rsidP="00FC4D34">
      <w:pPr>
        <w:spacing w:after="0" w:line="240" w:lineRule="auto"/>
        <w:rPr>
          <w:rFonts w:ascii="Calibri" w:eastAsia="Times New Roman" w:hAnsi="Calibri" w:cs="Calibri"/>
          <w:i/>
          <w:iCs/>
          <w:sz w:val="21"/>
          <w:szCs w:val="21"/>
          <w:lang w:eastAsia="lt-LT"/>
        </w:rPr>
      </w:pPr>
      <w:r w:rsidRPr="00FC4D34">
        <w:rPr>
          <w:rFonts w:ascii="Calibri" w:eastAsia="Aptos" w:hAnsi="Calibri" w:cs="Calibri"/>
          <w:i/>
          <w:iCs/>
          <w:sz w:val="21"/>
          <w:szCs w:val="21"/>
          <w:lang w:eastAsia="lt-LT"/>
        </w:rPr>
        <w:lastRenderedPageBreak/>
        <w:t xml:space="preserve">PASTABOS: </w:t>
      </w:r>
    </w:p>
    <w:p w14:paraId="35EF0AF6" w14:textId="77777777" w:rsidR="00FC4D34" w:rsidRPr="00FC4D34" w:rsidRDefault="00FC4D34" w:rsidP="00FC4D34">
      <w:pPr>
        <w:spacing w:after="0" w:line="240" w:lineRule="auto"/>
        <w:jc w:val="both"/>
        <w:rPr>
          <w:rFonts w:ascii="Calibri" w:eastAsia="Calibri" w:hAnsi="Calibri" w:cs="Calibri"/>
          <w:i/>
          <w:iCs/>
          <w:kern w:val="0"/>
          <w:sz w:val="21"/>
          <w:szCs w:val="21"/>
          <w:lang w:eastAsia="lt-LT"/>
          <w14:ligatures w14:val="none"/>
        </w:rPr>
      </w:pPr>
      <w:r w:rsidRPr="00FC4D34">
        <w:rPr>
          <w:rFonts w:ascii="Calibri" w:eastAsia="Times New Roman" w:hAnsi="Calibri" w:cs="Calibri"/>
          <w:i/>
          <w:iCs/>
          <w:sz w:val="21"/>
          <w:szCs w:val="21"/>
          <w:lang w:eastAsia="lt-LT"/>
        </w:rPr>
        <w:t xml:space="preserve">1) </w:t>
      </w:r>
      <w:r w:rsidRPr="00FC4D34">
        <w:rPr>
          <w:rFonts w:ascii="Calibri" w:eastAsia="Calibri" w:hAnsi="Calibri" w:cs="Calibri"/>
          <w:i/>
          <w:iCs/>
          <w:kern w:val="0"/>
          <w:sz w:val="21"/>
          <w:szCs w:val="21"/>
          <w:lang w:eastAsia="lt-LT"/>
          <w14:ligatures w14:val="none"/>
        </w:rPr>
        <w:t>Jei tiekėjas techninės specifikacijos 1-os lentelės 4 punkto 3 stulpelyje pasiūlys, t. y. nurodys garantinį terminą išreikštą ne sveikuoju skaičiumi (pvz. 3,2; 4,5; 4,8 ar pan.), kokybės balai (T</w:t>
      </w:r>
      <w:r w:rsidRPr="00FC4D34">
        <w:rPr>
          <w:rFonts w:ascii="Calibri" w:eastAsia="Calibri" w:hAnsi="Calibri" w:cs="Calibri"/>
          <w:i/>
          <w:iCs/>
          <w:kern w:val="0"/>
          <w:sz w:val="21"/>
          <w:szCs w:val="21"/>
          <w:vertAlign w:val="subscript"/>
          <w:lang w:eastAsia="lt-LT"/>
          <w14:ligatures w14:val="none"/>
        </w:rPr>
        <w:t>1</w:t>
      </w:r>
      <w:r w:rsidRPr="00FC4D34">
        <w:rPr>
          <w:rFonts w:ascii="Calibri" w:eastAsia="Calibri" w:hAnsi="Calibri" w:cs="Calibri"/>
          <w:i/>
          <w:iCs/>
          <w:kern w:val="0"/>
          <w:sz w:val="21"/>
          <w:szCs w:val="21"/>
          <w:lang w:eastAsia="lt-LT"/>
          <w14:ligatures w14:val="none"/>
        </w:rPr>
        <w:t>) bus skiriami pagal sveikojo skaičiaus reikšmę (pvz.  pasiūlius 3,2 metų garantinį terminą bus skiriamas 1 balas (T</w:t>
      </w:r>
      <w:r w:rsidRPr="00FC4D34">
        <w:rPr>
          <w:rFonts w:ascii="Calibri" w:eastAsia="Calibri" w:hAnsi="Calibri" w:cs="Calibri"/>
          <w:i/>
          <w:iCs/>
          <w:kern w:val="0"/>
          <w:sz w:val="21"/>
          <w:szCs w:val="21"/>
          <w:vertAlign w:val="subscript"/>
          <w:lang w:eastAsia="lt-LT"/>
          <w14:ligatures w14:val="none"/>
        </w:rPr>
        <w:t>1</w:t>
      </w:r>
      <w:r w:rsidRPr="00FC4D34">
        <w:rPr>
          <w:rFonts w:ascii="Calibri" w:eastAsia="Calibri" w:hAnsi="Calibri" w:cs="Calibri"/>
          <w:i/>
          <w:iCs/>
          <w:kern w:val="0"/>
          <w:sz w:val="21"/>
          <w:szCs w:val="21"/>
          <w:lang w:eastAsia="lt-LT"/>
          <w14:ligatures w14:val="none"/>
        </w:rPr>
        <w:t>); 4,5 metų garantinį terminą bus skiriami 2 balai (T</w:t>
      </w:r>
      <w:r w:rsidRPr="00FC4D34">
        <w:rPr>
          <w:rFonts w:ascii="Calibri" w:eastAsia="Calibri" w:hAnsi="Calibri" w:cs="Calibri"/>
          <w:i/>
          <w:iCs/>
          <w:kern w:val="0"/>
          <w:sz w:val="21"/>
          <w:szCs w:val="21"/>
          <w:vertAlign w:val="subscript"/>
          <w:lang w:eastAsia="lt-LT"/>
          <w14:ligatures w14:val="none"/>
        </w:rPr>
        <w:t>1</w:t>
      </w:r>
      <w:r w:rsidRPr="00FC4D34">
        <w:rPr>
          <w:rFonts w:ascii="Calibri" w:eastAsia="Calibri" w:hAnsi="Calibri" w:cs="Calibri"/>
          <w:i/>
          <w:iCs/>
          <w:kern w:val="0"/>
          <w:sz w:val="21"/>
          <w:szCs w:val="21"/>
          <w:lang w:eastAsia="lt-LT"/>
          <w14:ligatures w14:val="none"/>
        </w:rPr>
        <w:t xml:space="preserve">) ir t.t. </w:t>
      </w:r>
    </w:p>
    <w:p w14:paraId="2E8454F0" w14:textId="77777777" w:rsidR="00FC4D34" w:rsidRPr="00FC4D34" w:rsidRDefault="00FC4D34" w:rsidP="00FC4D34">
      <w:pPr>
        <w:spacing w:after="0" w:line="240" w:lineRule="auto"/>
        <w:jc w:val="both"/>
        <w:rPr>
          <w:rFonts w:ascii="Calibri" w:eastAsia="Calibri" w:hAnsi="Calibri" w:cs="Calibri"/>
          <w:i/>
          <w:iCs/>
          <w:kern w:val="0"/>
          <w:sz w:val="21"/>
          <w:szCs w:val="21"/>
          <w:lang w:eastAsia="lt-LT"/>
          <w14:ligatures w14:val="none"/>
        </w:rPr>
      </w:pPr>
      <w:r w:rsidRPr="00FC4D34">
        <w:rPr>
          <w:rFonts w:ascii="Calibri" w:eastAsia="Times New Roman" w:hAnsi="Calibri" w:cs="Calibri"/>
          <w:i/>
          <w:iCs/>
          <w:sz w:val="21"/>
          <w:szCs w:val="21"/>
          <w:lang w:eastAsia="lt-LT"/>
        </w:rPr>
        <w:t xml:space="preserve">2) Vertinimas taikomas </w:t>
      </w:r>
      <w:r w:rsidRPr="00FC4D34">
        <w:rPr>
          <w:rFonts w:ascii="Calibri" w:eastAsia="Times New Roman" w:hAnsi="Calibri" w:cs="Calibri"/>
          <w:b/>
          <w:bCs/>
          <w:i/>
          <w:iCs/>
          <w:sz w:val="21"/>
          <w:szCs w:val="21"/>
          <w:lang w:eastAsia="lt-LT"/>
        </w:rPr>
        <w:t>kiekvienam automobiliui atskirai</w:t>
      </w:r>
      <w:r w:rsidRPr="00FC4D34">
        <w:rPr>
          <w:rFonts w:ascii="Calibri" w:eastAsia="Times New Roman" w:hAnsi="Calibri" w:cs="Calibri"/>
          <w:i/>
          <w:iCs/>
          <w:sz w:val="21"/>
          <w:szCs w:val="21"/>
          <w:lang w:eastAsia="lt-LT"/>
        </w:rPr>
        <w:t xml:space="preserve">. </w:t>
      </w:r>
    </w:p>
    <w:p w14:paraId="25BB3F4D" w14:textId="77777777" w:rsidR="00FC4D34" w:rsidRPr="00FC4D34" w:rsidRDefault="00FC4D34" w:rsidP="00FC4D34">
      <w:pPr>
        <w:spacing w:after="0" w:line="240" w:lineRule="auto"/>
        <w:jc w:val="both"/>
        <w:rPr>
          <w:rFonts w:ascii="Calibri" w:eastAsia="Times New Roman" w:hAnsi="Calibri" w:cs="Calibri"/>
          <w:i/>
          <w:iCs/>
          <w:kern w:val="0"/>
          <w:sz w:val="21"/>
          <w:szCs w:val="21"/>
          <w:lang w:eastAsia="lt-LT"/>
          <w14:ligatures w14:val="none"/>
        </w:rPr>
      </w:pPr>
      <w:r w:rsidRPr="00FC4D34">
        <w:rPr>
          <w:rFonts w:ascii="Calibri" w:eastAsia="Times New Roman" w:hAnsi="Calibri" w:cs="Calibri"/>
          <w:i/>
          <w:iCs/>
          <w:sz w:val="21"/>
          <w:szCs w:val="21"/>
          <w:lang w:eastAsia="lt-LT"/>
        </w:rPr>
        <w:t xml:space="preserve">3) </w:t>
      </w:r>
      <w:r w:rsidRPr="00FC4D34">
        <w:rPr>
          <w:rFonts w:ascii="Calibri" w:eastAsia="Times New Roman" w:hAnsi="Calibri" w:cs="Calibri"/>
          <w:i/>
          <w:iCs/>
          <w:kern w:val="0"/>
          <w:sz w:val="21"/>
          <w:szCs w:val="21"/>
          <w:lang w:eastAsia="lt-LT"/>
          <w14:ligatures w14:val="none"/>
        </w:rPr>
        <w:t xml:space="preserve">Tiekėjas gali gauti papildomų balų </w:t>
      </w:r>
      <w:r w:rsidRPr="00FC4D34">
        <w:rPr>
          <w:rFonts w:ascii="Calibri" w:eastAsia="Times New Roman" w:hAnsi="Calibri" w:cs="Calibri"/>
          <w:b/>
          <w:bCs/>
          <w:i/>
          <w:iCs/>
          <w:kern w:val="0"/>
          <w:sz w:val="21"/>
          <w:szCs w:val="21"/>
          <w:lang w:eastAsia="lt-LT"/>
          <w14:ligatures w14:val="none"/>
        </w:rPr>
        <w:t>už vieną ar abu</w:t>
      </w:r>
      <w:r w:rsidRPr="00FC4D34">
        <w:rPr>
          <w:rFonts w:ascii="Calibri" w:eastAsia="Times New Roman" w:hAnsi="Calibri" w:cs="Calibri"/>
          <w:i/>
          <w:iCs/>
          <w:kern w:val="0"/>
          <w:sz w:val="21"/>
          <w:szCs w:val="21"/>
          <w:lang w:eastAsia="lt-LT"/>
          <w14:ligatures w14:val="none"/>
        </w:rPr>
        <w:t xml:space="preserve"> automobilius, priklausomai nuo atitikties kriterijui T</w:t>
      </w:r>
      <w:r w:rsidRPr="00FC4D34">
        <w:rPr>
          <w:rFonts w:ascii="Calibri" w:eastAsia="Times New Roman" w:hAnsi="Calibri" w:cs="Calibri"/>
          <w:i/>
          <w:iCs/>
          <w:kern w:val="0"/>
          <w:sz w:val="21"/>
          <w:szCs w:val="21"/>
          <w:vertAlign w:val="subscript"/>
          <w:lang w:eastAsia="lt-LT"/>
          <w14:ligatures w14:val="none"/>
        </w:rPr>
        <w:t>1</w:t>
      </w:r>
      <w:r w:rsidRPr="00FC4D34">
        <w:rPr>
          <w:rFonts w:ascii="Calibri" w:eastAsia="Times New Roman" w:hAnsi="Calibri" w:cs="Calibri"/>
          <w:i/>
          <w:iCs/>
          <w:kern w:val="0"/>
          <w:sz w:val="21"/>
          <w:szCs w:val="21"/>
          <w:lang w:eastAsia="lt-LT"/>
          <w14:ligatures w14:val="none"/>
        </w:rPr>
        <w:t xml:space="preserve">. </w:t>
      </w:r>
      <w:r w:rsidRPr="00FC4D34">
        <w:rPr>
          <w:rFonts w:ascii="Calibri" w:eastAsia="Aptos" w:hAnsi="Calibri" w:cs="Calibri"/>
          <w:i/>
          <w:iCs/>
          <w:sz w:val="21"/>
          <w:szCs w:val="21"/>
        </w:rPr>
        <w:t xml:space="preserve">Bendras balas yra </w:t>
      </w:r>
      <w:r w:rsidRPr="00FC4D34">
        <w:rPr>
          <w:rFonts w:ascii="Calibri" w:eastAsia="Aptos" w:hAnsi="Calibri" w:cs="Calibri"/>
          <w:b/>
          <w:bCs/>
          <w:i/>
          <w:iCs/>
          <w:sz w:val="21"/>
          <w:szCs w:val="21"/>
        </w:rPr>
        <w:t>abiem automobiliams skirtų balų suma</w:t>
      </w:r>
      <w:r w:rsidRPr="00FC4D34">
        <w:rPr>
          <w:rFonts w:ascii="Calibri" w:eastAsia="Aptos" w:hAnsi="Calibri" w:cs="Calibri"/>
          <w:i/>
          <w:iCs/>
          <w:sz w:val="21"/>
          <w:szCs w:val="21"/>
        </w:rPr>
        <w:t>.</w:t>
      </w:r>
    </w:p>
    <w:p w14:paraId="1B7824B9" w14:textId="77777777" w:rsidR="00FC4D34" w:rsidRPr="00FC4D34" w:rsidRDefault="00FC4D34" w:rsidP="00FC4D34">
      <w:pPr>
        <w:spacing w:after="0" w:line="240" w:lineRule="auto"/>
        <w:jc w:val="both"/>
        <w:rPr>
          <w:rFonts w:ascii="Calibri" w:eastAsia="Aptos" w:hAnsi="Calibri" w:cs="Calibri"/>
          <w:sz w:val="21"/>
          <w:szCs w:val="21"/>
          <w:lang w:eastAsia="lt-LT"/>
        </w:rPr>
      </w:pPr>
    </w:p>
    <w:p w14:paraId="6B258613" w14:textId="6C960292" w:rsidR="00FC4D34" w:rsidRPr="00FC4D34" w:rsidRDefault="00FC4D34" w:rsidP="00FC4D34">
      <w:pPr>
        <w:shd w:val="clear" w:color="auto" w:fill="DEEAF6"/>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shd w:val="clear" w:color="auto" w:fill="DEEAF6"/>
          <w:lang w:eastAsia="lt-LT"/>
        </w:rPr>
        <w:t xml:space="preserve">3.2 Kriterijaus </w:t>
      </w:r>
      <w:r w:rsidRPr="00FC4D34">
        <w:rPr>
          <w:rFonts w:ascii="Calibri" w:eastAsia="Aptos" w:hAnsi="Calibri" w:cs="Calibri"/>
          <w:b/>
          <w:bCs/>
          <w:color w:val="000000"/>
          <w:spacing w:val="-5"/>
          <w:sz w:val="21"/>
          <w:szCs w:val="21"/>
          <w:shd w:val="clear" w:color="auto" w:fill="DEEAF6"/>
          <w:lang w:eastAsia="lt-LT"/>
        </w:rPr>
        <w:t>T</w:t>
      </w:r>
      <w:r w:rsidRPr="00FC4D34">
        <w:rPr>
          <w:rFonts w:ascii="Calibri" w:eastAsia="Aptos" w:hAnsi="Calibri" w:cs="Calibri"/>
          <w:b/>
          <w:bCs/>
          <w:color w:val="000000"/>
          <w:spacing w:val="-5"/>
          <w:sz w:val="21"/>
          <w:szCs w:val="21"/>
          <w:shd w:val="clear" w:color="auto" w:fill="DEEAF6"/>
          <w:vertAlign w:val="subscript"/>
          <w:lang w:eastAsia="lt-LT"/>
        </w:rPr>
        <w:t xml:space="preserve">2  </w:t>
      </w:r>
      <w:r w:rsidRPr="00FC4D34">
        <w:rPr>
          <w:rFonts w:ascii="Calibri" w:eastAsia="Aptos" w:hAnsi="Calibri" w:cs="Calibri"/>
          <w:b/>
          <w:bCs/>
          <w:color w:val="000000"/>
          <w:spacing w:val="-5"/>
          <w:sz w:val="21"/>
          <w:szCs w:val="21"/>
          <w:shd w:val="clear" w:color="auto" w:fill="DEEAF6"/>
          <w:lang w:eastAsia="lt-LT"/>
        </w:rPr>
        <w:t>(</w:t>
      </w:r>
      <w:r w:rsidR="00820E8D" w:rsidRPr="0086419A">
        <w:rPr>
          <w:rFonts w:ascii="Calibri" w:eastAsia="Aptos" w:hAnsi="Calibri" w:cs="Calibri"/>
          <w:b/>
          <w:bCs/>
          <w:color w:val="000000"/>
          <w:spacing w:val="-5"/>
          <w:sz w:val="21"/>
          <w:szCs w:val="21"/>
          <w:shd w:val="clear" w:color="auto" w:fill="DEEAF6"/>
          <w:lang w:eastAsia="lt-LT"/>
        </w:rPr>
        <w:t>g</w:t>
      </w:r>
      <w:r w:rsidR="00820E8D" w:rsidRPr="0086419A">
        <w:rPr>
          <w:rFonts w:ascii="Calibri" w:eastAsia="Times New Roman" w:hAnsi="Calibri" w:cs="Calibri"/>
          <w:b/>
          <w:kern w:val="0"/>
          <w:sz w:val="21"/>
          <w:szCs w:val="21"/>
          <w14:ligatures w14:val="none"/>
        </w:rPr>
        <w:t>amykliniai priekiniai LED žibintai, kuriuose artimosios ir tolimosios šviesos yra LED tipo</w:t>
      </w:r>
      <w:r w:rsidRPr="00FC4D34">
        <w:rPr>
          <w:rFonts w:ascii="Calibri" w:eastAsia="Aptos" w:hAnsi="Calibri" w:cs="Calibri"/>
          <w:b/>
          <w:bCs/>
          <w:sz w:val="21"/>
          <w:szCs w:val="21"/>
          <w:shd w:val="clear" w:color="auto" w:fill="DEEAF6"/>
          <w:lang w:eastAsia="lt-LT"/>
        </w:rPr>
        <w:t>)</w:t>
      </w:r>
      <w:r w:rsidRPr="00FC4D34">
        <w:rPr>
          <w:rFonts w:ascii="Calibri" w:eastAsia="Aptos" w:hAnsi="Calibri" w:cs="Calibri"/>
          <w:sz w:val="21"/>
          <w:szCs w:val="21"/>
          <w:shd w:val="clear" w:color="auto" w:fill="DEEAF6"/>
          <w:lang w:eastAsia="lt-LT"/>
        </w:rPr>
        <w:t xml:space="preserve"> vertinimas apskaičiuojamas tokia tvarka:</w:t>
      </w:r>
    </w:p>
    <w:p w14:paraId="199581F0" w14:textId="77777777" w:rsidR="00FC4D34" w:rsidRPr="00FC4D34" w:rsidRDefault="00FC4D34" w:rsidP="00FC4D34">
      <w:pPr>
        <w:spacing w:after="0" w:line="240" w:lineRule="auto"/>
        <w:jc w:val="both"/>
        <w:rPr>
          <w:rFonts w:ascii="Calibri" w:eastAsia="Aptos" w:hAnsi="Calibri" w:cs="Calibri"/>
          <w:i/>
          <w:iCs/>
          <w:color w:val="000000"/>
          <w:sz w:val="21"/>
          <w:szCs w:val="21"/>
          <w:lang w:eastAsia="lt-LT"/>
        </w:rPr>
      </w:pPr>
    </w:p>
    <w:p w14:paraId="17A6918E" w14:textId="26A92908" w:rsidR="00FC4D34" w:rsidRPr="00FC4D34" w:rsidRDefault="00FC4D34" w:rsidP="00FC4D34">
      <w:pPr>
        <w:spacing w:after="0" w:line="240" w:lineRule="auto"/>
        <w:jc w:val="both"/>
        <w:rPr>
          <w:rFonts w:ascii="Calibri" w:eastAsia="Aptos" w:hAnsi="Calibri" w:cs="Calibri"/>
          <w:i/>
          <w:iCs/>
          <w:color w:val="000000"/>
          <w:sz w:val="21"/>
          <w:szCs w:val="21"/>
          <w:lang w:eastAsia="lt-LT"/>
        </w:rPr>
      </w:pPr>
      <w:r w:rsidRPr="00FC4D34">
        <w:rPr>
          <w:rFonts w:ascii="Calibri" w:eastAsia="Aptos" w:hAnsi="Calibri" w:cs="Calibri"/>
          <w:sz w:val="21"/>
          <w:szCs w:val="21"/>
          <w:lang w:eastAsia="lt-LT"/>
        </w:rPr>
        <w:t xml:space="preserve">Jei automobilyje </w:t>
      </w:r>
      <w:r w:rsidRPr="00FC4D34">
        <w:rPr>
          <w:rFonts w:ascii="Calibri" w:eastAsia="Aptos" w:hAnsi="Calibri" w:cs="Calibri"/>
          <w:sz w:val="21"/>
          <w:szCs w:val="21"/>
          <w:u w:val="single"/>
          <w:lang w:eastAsia="lt-LT"/>
        </w:rPr>
        <w:t>įmontuoti ne gamykliniai</w:t>
      </w:r>
      <w:r w:rsidR="00820E8D" w:rsidRPr="0086419A">
        <w:rPr>
          <w:rFonts w:ascii="Calibri" w:eastAsia="Times New Roman" w:hAnsi="Calibri" w:cs="Calibri"/>
          <w:b/>
          <w:kern w:val="0"/>
          <w:sz w:val="21"/>
          <w:szCs w:val="21"/>
          <w:u w:val="single"/>
          <w14:ligatures w14:val="none"/>
        </w:rPr>
        <w:t xml:space="preserve"> </w:t>
      </w:r>
      <w:r w:rsidR="00820E8D" w:rsidRPr="0086419A">
        <w:rPr>
          <w:rFonts w:ascii="Calibri" w:eastAsia="Times New Roman" w:hAnsi="Calibri" w:cs="Calibri"/>
          <w:bCs/>
          <w:kern w:val="0"/>
          <w:sz w:val="21"/>
          <w:szCs w:val="21"/>
          <w14:ligatures w14:val="none"/>
        </w:rPr>
        <w:t xml:space="preserve">priekiniai LED žibintai, kuriuose artimosios ir tolimosios šviesos yra </w:t>
      </w:r>
      <w:r w:rsidR="00820E8D" w:rsidRPr="0086419A">
        <w:rPr>
          <w:rFonts w:ascii="Calibri" w:eastAsia="Times New Roman" w:hAnsi="Calibri" w:cs="Calibri"/>
          <w:bCs/>
          <w:kern w:val="0"/>
          <w:sz w:val="21"/>
          <w:szCs w:val="21"/>
          <w14:ligatures w14:val="none"/>
        </w:rPr>
        <w:t xml:space="preserve">ne </w:t>
      </w:r>
      <w:r w:rsidR="00820E8D" w:rsidRPr="0086419A">
        <w:rPr>
          <w:rFonts w:ascii="Calibri" w:eastAsia="Times New Roman" w:hAnsi="Calibri" w:cs="Calibri"/>
          <w:bCs/>
          <w:kern w:val="0"/>
          <w:sz w:val="21"/>
          <w:szCs w:val="21"/>
          <w14:ligatures w14:val="none"/>
        </w:rPr>
        <w:t>LED tipo</w:t>
      </w:r>
      <w:r w:rsidRPr="00FC4D34">
        <w:rPr>
          <w:rFonts w:ascii="Calibri" w:eastAsia="Aptos" w:hAnsi="Calibri" w:cs="Calibri"/>
          <w:sz w:val="21"/>
          <w:szCs w:val="21"/>
          <w:lang w:eastAsia="lt-LT"/>
        </w:rPr>
        <w:t xml:space="preserve"> – </w:t>
      </w:r>
      <w:r w:rsidRPr="00FC4D34">
        <w:rPr>
          <w:rFonts w:ascii="Calibri" w:eastAsia="Aptos" w:hAnsi="Calibri" w:cs="Calibri"/>
          <w:sz w:val="21"/>
          <w:szCs w:val="21"/>
          <w:u w:val="single"/>
          <w:lang w:eastAsia="lt-LT"/>
        </w:rPr>
        <w:t>kokybės balai neskiriami</w:t>
      </w:r>
      <w:r w:rsidRPr="00FC4D34">
        <w:rPr>
          <w:rFonts w:ascii="Calibri" w:eastAsia="Aptos" w:hAnsi="Calibri" w:cs="Calibri"/>
          <w:sz w:val="21"/>
          <w:szCs w:val="21"/>
          <w:lang w:eastAsia="lt-LT"/>
        </w:rPr>
        <w:t>.</w:t>
      </w:r>
    </w:p>
    <w:p w14:paraId="6C2AC55B" w14:textId="2139091A" w:rsidR="00FC4D34" w:rsidRPr="00FC4D34" w:rsidRDefault="00FC4D34" w:rsidP="00FC4D34">
      <w:pPr>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 xml:space="preserve">Jei automobilyje </w:t>
      </w:r>
      <w:r w:rsidRPr="00FC4D34">
        <w:rPr>
          <w:rFonts w:ascii="Calibri" w:eastAsia="Aptos" w:hAnsi="Calibri" w:cs="Calibri"/>
          <w:sz w:val="21"/>
          <w:szCs w:val="21"/>
          <w:u w:val="single"/>
          <w:lang w:eastAsia="lt-LT"/>
        </w:rPr>
        <w:t xml:space="preserve">įmontuoti </w:t>
      </w:r>
      <w:r w:rsidR="00820E8D" w:rsidRPr="0086419A">
        <w:rPr>
          <w:rFonts w:ascii="Calibri" w:eastAsia="Aptos" w:hAnsi="Calibri" w:cs="Calibri"/>
          <w:color w:val="000000"/>
          <w:spacing w:val="-5"/>
          <w:sz w:val="21"/>
          <w:szCs w:val="21"/>
          <w:u w:val="single"/>
          <w:lang w:eastAsia="lt-LT"/>
        </w:rPr>
        <w:t>g</w:t>
      </w:r>
      <w:r w:rsidR="00820E8D" w:rsidRPr="0086419A">
        <w:rPr>
          <w:rFonts w:ascii="Calibri" w:eastAsia="Times New Roman" w:hAnsi="Calibri" w:cs="Calibri"/>
          <w:kern w:val="0"/>
          <w:sz w:val="21"/>
          <w:szCs w:val="21"/>
          <w:u w:val="single"/>
          <w14:ligatures w14:val="none"/>
        </w:rPr>
        <w:t xml:space="preserve">amykliniai </w:t>
      </w:r>
      <w:r w:rsidR="00820E8D" w:rsidRPr="0086419A">
        <w:rPr>
          <w:rFonts w:ascii="Calibri" w:eastAsia="Times New Roman" w:hAnsi="Calibri" w:cs="Calibri"/>
          <w:kern w:val="0"/>
          <w:sz w:val="21"/>
          <w:szCs w:val="21"/>
          <w14:ligatures w14:val="none"/>
        </w:rPr>
        <w:t>priekiniai LED žibintai, kuriuose artimosios ir tolimosios šviesos yra LED tipo</w:t>
      </w:r>
      <w:r w:rsidRPr="00FC4D34">
        <w:rPr>
          <w:rFonts w:ascii="Calibri" w:eastAsia="Aptos" w:hAnsi="Calibri" w:cs="Calibri"/>
          <w:sz w:val="21"/>
          <w:szCs w:val="21"/>
          <w:lang w:eastAsia="lt-LT"/>
        </w:rPr>
        <w:t xml:space="preserve"> – automobiliui </w:t>
      </w:r>
      <w:r w:rsidRPr="00FC4D34">
        <w:rPr>
          <w:rFonts w:ascii="Calibri" w:eastAsia="Aptos" w:hAnsi="Calibri" w:cs="Calibri"/>
          <w:sz w:val="21"/>
          <w:szCs w:val="21"/>
          <w:u w:val="single"/>
          <w:lang w:eastAsia="lt-LT"/>
        </w:rPr>
        <w:t>skiriamas 1 papildomos kokybės balas (</w:t>
      </w:r>
      <w:r w:rsidRPr="00FC4D34">
        <w:rPr>
          <w:rFonts w:ascii="Calibri" w:eastAsia="Aptos" w:hAnsi="Calibri" w:cs="Calibri"/>
          <w:color w:val="000000"/>
          <w:spacing w:val="-5"/>
          <w:sz w:val="21"/>
          <w:szCs w:val="21"/>
          <w:u w:val="single"/>
          <w:lang w:eastAsia="lt-LT"/>
        </w:rPr>
        <w:t>T</w:t>
      </w:r>
      <w:r w:rsidRPr="00FC4D34">
        <w:rPr>
          <w:rFonts w:ascii="Calibri" w:eastAsia="Aptos" w:hAnsi="Calibri" w:cs="Calibri"/>
          <w:color w:val="000000"/>
          <w:spacing w:val="-5"/>
          <w:sz w:val="21"/>
          <w:szCs w:val="21"/>
          <w:u w:val="single"/>
          <w:vertAlign w:val="subscript"/>
          <w:lang w:eastAsia="lt-LT"/>
        </w:rPr>
        <w:t>2</w:t>
      </w:r>
      <w:r w:rsidRPr="00FC4D34">
        <w:rPr>
          <w:rFonts w:ascii="Calibri" w:eastAsia="Aptos" w:hAnsi="Calibri" w:cs="Calibri"/>
          <w:sz w:val="21"/>
          <w:szCs w:val="21"/>
          <w:u w:val="single"/>
          <w:lang w:eastAsia="lt-LT"/>
        </w:rPr>
        <w:t>).</w:t>
      </w:r>
    </w:p>
    <w:p w14:paraId="3FE22CEB" w14:textId="77777777" w:rsidR="00FC4D34" w:rsidRPr="00FC4D34" w:rsidRDefault="00FC4D34" w:rsidP="00FC4D34">
      <w:pPr>
        <w:spacing w:after="0" w:line="240" w:lineRule="auto"/>
        <w:jc w:val="both"/>
        <w:rPr>
          <w:rFonts w:ascii="Calibri" w:eastAsia="Aptos" w:hAnsi="Calibri" w:cs="Calibri"/>
          <w:sz w:val="21"/>
          <w:szCs w:val="21"/>
          <w:lang w:eastAsia="lt-LT"/>
        </w:rPr>
      </w:pPr>
    </w:p>
    <w:p w14:paraId="62E20CC2" w14:textId="77777777" w:rsidR="00FC4D34" w:rsidRPr="00FC4D34" w:rsidRDefault="00FC4D34" w:rsidP="00FC4D34">
      <w:pPr>
        <w:spacing w:after="0" w:line="240" w:lineRule="auto"/>
        <w:jc w:val="both"/>
        <w:rPr>
          <w:rFonts w:ascii="Calibri" w:eastAsia="Aptos" w:hAnsi="Calibri" w:cs="Calibri"/>
          <w:i/>
          <w:iCs/>
          <w:sz w:val="21"/>
          <w:szCs w:val="21"/>
          <w:lang w:eastAsia="lt-LT"/>
        </w:rPr>
      </w:pPr>
      <w:r w:rsidRPr="00FC4D34">
        <w:rPr>
          <w:rFonts w:ascii="Calibri" w:eastAsia="Aptos" w:hAnsi="Calibri" w:cs="Calibri"/>
          <w:i/>
          <w:iCs/>
          <w:sz w:val="21"/>
          <w:szCs w:val="21"/>
          <w:lang w:eastAsia="lt-LT"/>
        </w:rPr>
        <w:t xml:space="preserve">PASTABOS: </w:t>
      </w:r>
    </w:p>
    <w:p w14:paraId="15106311" w14:textId="77777777" w:rsidR="00FC4D34" w:rsidRPr="00FC4D34" w:rsidRDefault="00FC4D34" w:rsidP="00FC4D34">
      <w:pPr>
        <w:spacing w:after="0" w:line="240" w:lineRule="auto"/>
        <w:jc w:val="both"/>
        <w:rPr>
          <w:rFonts w:ascii="Calibri" w:eastAsia="Times New Roman" w:hAnsi="Calibri" w:cs="Calibri"/>
          <w:i/>
          <w:iCs/>
          <w:kern w:val="0"/>
          <w:sz w:val="21"/>
          <w:szCs w:val="21"/>
          <w:lang w:eastAsia="lt-LT"/>
          <w14:ligatures w14:val="none"/>
        </w:rPr>
      </w:pPr>
      <w:r w:rsidRPr="00FC4D34">
        <w:rPr>
          <w:rFonts w:ascii="Calibri" w:eastAsia="Aptos" w:hAnsi="Calibri" w:cs="Calibri"/>
          <w:i/>
          <w:iCs/>
          <w:sz w:val="21"/>
          <w:szCs w:val="21"/>
          <w:lang w:eastAsia="lt-LT"/>
        </w:rPr>
        <w:t>1) v</w:t>
      </w:r>
      <w:r w:rsidRPr="00FC4D34">
        <w:rPr>
          <w:rFonts w:ascii="Calibri" w:eastAsia="Times New Roman" w:hAnsi="Calibri" w:cs="Calibri"/>
          <w:i/>
          <w:iCs/>
          <w:kern w:val="0"/>
          <w:sz w:val="21"/>
          <w:szCs w:val="21"/>
          <w:lang w:eastAsia="lt-LT"/>
          <w14:ligatures w14:val="none"/>
        </w:rPr>
        <w:t xml:space="preserve">ertinimas taikomas </w:t>
      </w:r>
      <w:r w:rsidRPr="00FC4D34">
        <w:rPr>
          <w:rFonts w:ascii="Calibri" w:eastAsia="Times New Roman" w:hAnsi="Calibri" w:cs="Calibri"/>
          <w:b/>
          <w:bCs/>
          <w:i/>
          <w:iCs/>
          <w:kern w:val="0"/>
          <w:sz w:val="21"/>
          <w:szCs w:val="21"/>
          <w:lang w:eastAsia="lt-LT"/>
          <w14:ligatures w14:val="none"/>
        </w:rPr>
        <w:t>kiekvienam automobiliui atskirai</w:t>
      </w:r>
      <w:r w:rsidRPr="00FC4D34">
        <w:rPr>
          <w:rFonts w:ascii="Calibri" w:eastAsia="Times New Roman" w:hAnsi="Calibri" w:cs="Calibri"/>
          <w:i/>
          <w:iCs/>
          <w:kern w:val="0"/>
          <w:sz w:val="21"/>
          <w:szCs w:val="21"/>
          <w:lang w:eastAsia="lt-LT"/>
          <w14:ligatures w14:val="none"/>
        </w:rPr>
        <w:t>.</w:t>
      </w:r>
    </w:p>
    <w:p w14:paraId="30B54EEE" w14:textId="77777777" w:rsidR="00FC4D34" w:rsidRPr="00FC4D34" w:rsidRDefault="00FC4D34" w:rsidP="00FC4D34">
      <w:pPr>
        <w:spacing w:after="0" w:line="240" w:lineRule="auto"/>
        <w:jc w:val="both"/>
        <w:rPr>
          <w:rFonts w:ascii="Calibri" w:eastAsia="Times New Roman" w:hAnsi="Calibri" w:cs="Calibri"/>
          <w:i/>
          <w:iCs/>
          <w:kern w:val="0"/>
          <w:sz w:val="21"/>
          <w:szCs w:val="21"/>
          <w:lang w:eastAsia="lt-LT"/>
          <w14:ligatures w14:val="none"/>
        </w:rPr>
      </w:pPr>
      <w:r w:rsidRPr="00FC4D34">
        <w:rPr>
          <w:rFonts w:ascii="Calibri" w:eastAsia="Times New Roman" w:hAnsi="Calibri" w:cs="Calibri"/>
          <w:i/>
          <w:iCs/>
          <w:kern w:val="0"/>
          <w:sz w:val="21"/>
          <w:szCs w:val="21"/>
          <w:lang w:eastAsia="lt-LT"/>
          <w14:ligatures w14:val="none"/>
        </w:rPr>
        <w:t xml:space="preserve">2) Tiekėjas gali gauti papildomų kokybės balų </w:t>
      </w:r>
      <w:r w:rsidRPr="00FC4D34">
        <w:rPr>
          <w:rFonts w:ascii="Calibri" w:eastAsia="Times New Roman" w:hAnsi="Calibri" w:cs="Calibri"/>
          <w:b/>
          <w:bCs/>
          <w:i/>
          <w:iCs/>
          <w:kern w:val="0"/>
          <w:sz w:val="21"/>
          <w:szCs w:val="21"/>
          <w:lang w:eastAsia="lt-LT"/>
          <w14:ligatures w14:val="none"/>
        </w:rPr>
        <w:t>už vieną ar abu</w:t>
      </w:r>
      <w:r w:rsidRPr="00FC4D34">
        <w:rPr>
          <w:rFonts w:ascii="Calibri" w:eastAsia="Times New Roman" w:hAnsi="Calibri" w:cs="Calibri"/>
          <w:i/>
          <w:iCs/>
          <w:kern w:val="0"/>
          <w:sz w:val="21"/>
          <w:szCs w:val="21"/>
          <w:lang w:eastAsia="lt-LT"/>
          <w14:ligatures w14:val="none"/>
        </w:rPr>
        <w:t xml:space="preserve"> automobilius, priklausomai nuo atitikties kriterijui T</w:t>
      </w:r>
      <w:r w:rsidRPr="00FC4D34">
        <w:rPr>
          <w:rFonts w:ascii="Calibri" w:eastAsia="Times New Roman" w:hAnsi="Calibri" w:cs="Calibri"/>
          <w:i/>
          <w:iCs/>
          <w:kern w:val="0"/>
          <w:sz w:val="21"/>
          <w:szCs w:val="21"/>
          <w:vertAlign w:val="subscript"/>
          <w:lang w:eastAsia="lt-LT"/>
          <w14:ligatures w14:val="none"/>
        </w:rPr>
        <w:t xml:space="preserve">2. </w:t>
      </w:r>
      <w:r w:rsidRPr="00FC4D34">
        <w:rPr>
          <w:rFonts w:ascii="Calibri" w:eastAsia="Times New Roman" w:hAnsi="Calibri" w:cs="Calibri"/>
          <w:i/>
          <w:iCs/>
          <w:kern w:val="0"/>
          <w:sz w:val="21"/>
          <w:szCs w:val="21"/>
          <w:lang w:eastAsia="lt-LT"/>
          <w14:ligatures w14:val="none"/>
        </w:rPr>
        <w:t xml:space="preserve"> </w:t>
      </w:r>
      <w:r w:rsidRPr="00FC4D34">
        <w:rPr>
          <w:rFonts w:ascii="Calibri" w:eastAsia="Aptos" w:hAnsi="Calibri" w:cs="Calibri"/>
          <w:i/>
          <w:iCs/>
          <w:sz w:val="21"/>
          <w:szCs w:val="21"/>
        </w:rPr>
        <w:t xml:space="preserve">Bendras balas yra </w:t>
      </w:r>
      <w:r w:rsidRPr="00FC4D34">
        <w:rPr>
          <w:rFonts w:ascii="Calibri" w:eastAsia="Aptos" w:hAnsi="Calibri" w:cs="Calibri"/>
          <w:b/>
          <w:bCs/>
          <w:i/>
          <w:iCs/>
          <w:sz w:val="21"/>
          <w:szCs w:val="21"/>
        </w:rPr>
        <w:t>abiem automobiliams skirtų balų suma.</w:t>
      </w:r>
    </w:p>
    <w:p w14:paraId="36A1CC70" w14:textId="77777777" w:rsidR="00FC4D34" w:rsidRPr="00FC4D34" w:rsidRDefault="00FC4D34" w:rsidP="00FC4D34">
      <w:pPr>
        <w:spacing w:after="0" w:line="240" w:lineRule="auto"/>
        <w:jc w:val="both"/>
        <w:rPr>
          <w:rFonts w:ascii="Calibri" w:eastAsia="Aptos" w:hAnsi="Calibri" w:cs="Calibri"/>
          <w:sz w:val="21"/>
          <w:szCs w:val="21"/>
          <w:lang w:eastAsia="lt-LT"/>
        </w:rPr>
      </w:pPr>
    </w:p>
    <w:p w14:paraId="782CC591" w14:textId="32CCFE0F" w:rsidR="00FC4D34" w:rsidRPr="00FC4D34" w:rsidRDefault="00FC4D34" w:rsidP="00FC4D34">
      <w:pPr>
        <w:shd w:val="clear" w:color="auto" w:fill="DEEAF6"/>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 xml:space="preserve">3.3. Kriterijaus </w:t>
      </w:r>
      <w:r w:rsidRPr="00FC4D34">
        <w:rPr>
          <w:rFonts w:ascii="Calibri" w:eastAsia="Aptos" w:hAnsi="Calibri" w:cs="Calibri"/>
          <w:b/>
          <w:bCs/>
          <w:color w:val="000000"/>
          <w:spacing w:val="-5"/>
          <w:sz w:val="21"/>
          <w:szCs w:val="21"/>
          <w:lang w:eastAsia="lt-LT"/>
        </w:rPr>
        <w:t>T</w:t>
      </w:r>
      <w:r w:rsidRPr="00FC4D34">
        <w:rPr>
          <w:rFonts w:ascii="Calibri" w:eastAsia="Aptos" w:hAnsi="Calibri" w:cs="Calibri"/>
          <w:b/>
          <w:bCs/>
          <w:color w:val="000000"/>
          <w:spacing w:val="-5"/>
          <w:sz w:val="21"/>
          <w:szCs w:val="21"/>
          <w:vertAlign w:val="subscript"/>
          <w:lang w:eastAsia="lt-LT"/>
        </w:rPr>
        <w:t xml:space="preserve">3 </w:t>
      </w:r>
      <w:r w:rsidRPr="00FC4D34">
        <w:rPr>
          <w:rFonts w:ascii="Calibri" w:eastAsia="Aptos" w:hAnsi="Calibri" w:cs="Calibri"/>
          <w:b/>
          <w:bCs/>
          <w:color w:val="000000"/>
          <w:spacing w:val="-5"/>
          <w:sz w:val="21"/>
          <w:szCs w:val="21"/>
          <w:lang w:eastAsia="lt-LT"/>
        </w:rPr>
        <w:t>(</w:t>
      </w:r>
      <w:r w:rsidR="00820E8D" w:rsidRPr="0086419A">
        <w:rPr>
          <w:rFonts w:ascii="Calibri" w:eastAsia="Aptos" w:hAnsi="Calibri" w:cs="Calibri"/>
          <w:b/>
          <w:bCs/>
          <w:color w:val="000000"/>
          <w:spacing w:val="-5"/>
          <w:sz w:val="21"/>
          <w:szCs w:val="21"/>
          <w:lang w:eastAsia="lt-LT"/>
        </w:rPr>
        <w:t xml:space="preserve">gamyklinis </w:t>
      </w:r>
      <w:r w:rsidRPr="00FC4D34">
        <w:rPr>
          <w:rFonts w:ascii="Calibri" w:eastAsia="Aptos" w:hAnsi="Calibri" w:cs="Calibri"/>
          <w:b/>
          <w:bCs/>
          <w:color w:val="000000"/>
          <w:spacing w:val="-5"/>
          <w:sz w:val="21"/>
          <w:szCs w:val="21"/>
          <w:lang w:eastAsia="lt-LT"/>
        </w:rPr>
        <w:t>elektra šildomas priekinis stiklas</w:t>
      </w:r>
      <w:r w:rsidRPr="00FC4D34">
        <w:rPr>
          <w:rFonts w:ascii="Calibri" w:eastAsia="Aptos" w:hAnsi="Calibri" w:cs="Calibri"/>
          <w:b/>
          <w:bCs/>
          <w:sz w:val="21"/>
          <w:szCs w:val="21"/>
          <w:lang w:eastAsia="lt-LT"/>
        </w:rPr>
        <w:t>)</w:t>
      </w:r>
      <w:r w:rsidRPr="00FC4D34">
        <w:rPr>
          <w:rFonts w:ascii="Calibri" w:eastAsia="Aptos" w:hAnsi="Calibri" w:cs="Calibri"/>
          <w:sz w:val="21"/>
          <w:szCs w:val="21"/>
          <w:lang w:eastAsia="lt-LT"/>
        </w:rPr>
        <w:t xml:space="preserve"> vertinimas apskaičiuojamas tokia tvarka:</w:t>
      </w:r>
    </w:p>
    <w:p w14:paraId="68A4468E" w14:textId="77777777" w:rsidR="00FC4D34" w:rsidRPr="00FC4D34" w:rsidRDefault="00FC4D34" w:rsidP="00FC4D34">
      <w:pPr>
        <w:spacing w:after="0" w:line="240" w:lineRule="auto"/>
        <w:jc w:val="both"/>
        <w:rPr>
          <w:rFonts w:ascii="Calibri" w:eastAsia="Aptos" w:hAnsi="Calibri" w:cs="Calibri"/>
          <w:sz w:val="21"/>
          <w:szCs w:val="21"/>
          <w:lang w:eastAsia="lt-LT"/>
        </w:rPr>
      </w:pPr>
    </w:p>
    <w:p w14:paraId="0133B199" w14:textId="055320D3" w:rsidR="00FC4D34" w:rsidRPr="00FC4D34" w:rsidRDefault="00FC4D34" w:rsidP="00FC4D34">
      <w:pPr>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 xml:space="preserve">Jei automobilyje </w:t>
      </w:r>
      <w:r w:rsidRPr="00FC4D34">
        <w:rPr>
          <w:rFonts w:ascii="Calibri" w:eastAsia="Aptos" w:hAnsi="Calibri" w:cs="Calibri"/>
          <w:sz w:val="21"/>
          <w:szCs w:val="21"/>
          <w:u w:val="single"/>
          <w:lang w:eastAsia="lt-LT"/>
        </w:rPr>
        <w:t xml:space="preserve">įmontuotas ne </w:t>
      </w:r>
      <w:r w:rsidR="00820E8D" w:rsidRPr="0086419A">
        <w:rPr>
          <w:rFonts w:ascii="Calibri" w:eastAsia="Aptos" w:hAnsi="Calibri" w:cs="Calibri"/>
          <w:sz w:val="21"/>
          <w:szCs w:val="21"/>
          <w:u w:val="single"/>
          <w:lang w:eastAsia="lt-LT"/>
        </w:rPr>
        <w:t xml:space="preserve">gamyklinis </w:t>
      </w:r>
      <w:r w:rsidRPr="00FC4D34">
        <w:rPr>
          <w:rFonts w:ascii="Calibri" w:eastAsia="Aptos" w:hAnsi="Calibri" w:cs="Calibri"/>
          <w:sz w:val="21"/>
          <w:szCs w:val="21"/>
          <w:u w:val="single"/>
          <w:lang w:eastAsia="lt-LT"/>
        </w:rPr>
        <w:t>elektra</w:t>
      </w:r>
      <w:r w:rsidRPr="00FC4D34">
        <w:rPr>
          <w:rFonts w:ascii="Calibri" w:eastAsia="Aptos" w:hAnsi="Calibri" w:cs="Calibri"/>
          <w:sz w:val="21"/>
          <w:szCs w:val="21"/>
          <w:lang w:eastAsia="lt-LT"/>
        </w:rPr>
        <w:t xml:space="preserve"> šildomas priekinis </w:t>
      </w:r>
      <w:r w:rsidRPr="00FC4D34">
        <w:rPr>
          <w:rFonts w:ascii="Calibri" w:eastAsia="Aptos" w:hAnsi="Calibri" w:cs="Calibri"/>
          <w:color w:val="000000"/>
          <w:spacing w:val="-5"/>
          <w:sz w:val="21"/>
          <w:szCs w:val="21"/>
          <w:lang w:eastAsia="lt-LT"/>
        </w:rPr>
        <w:t>stiklas</w:t>
      </w:r>
      <w:r w:rsidRPr="00FC4D34">
        <w:rPr>
          <w:rFonts w:ascii="Calibri" w:eastAsia="Aptos" w:hAnsi="Calibri" w:cs="Calibri"/>
          <w:sz w:val="21"/>
          <w:szCs w:val="21"/>
          <w:lang w:eastAsia="lt-LT"/>
        </w:rPr>
        <w:t xml:space="preserve"> – </w:t>
      </w:r>
      <w:r w:rsidRPr="00FC4D34">
        <w:rPr>
          <w:rFonts w:ascii="Calibri" w:eastAsia="Aptos" w:hAnsi="Calibri" w:cs="Calibri"/>
          <w:sz w:val="21"/>
          <w:szCs w:val="21"/>
          <w:u w:val="single"/>
          <w:lang w:eastAsia="lt-LT"/>
        </w:rPr>
        <w:t>kokybės</w:t>
      </w:r>
      <w:r w:rsidRPr="00FC4D34">
        <w:rPr>
          <w:rFonts w:ascii="Calibri" w:eastAsia="Aptos" w:hAnsi="Calibri" w:cs="Calibri"/>
          <w:sz w:val="21"/>
          <w:szCs w:val="21"/>
          <w:lang w:eastAsia="lt-LT"/>
        </w:rPr>
        <w:t xml:space="preserve"> </w:t>
      </w:r>
      <w:r w:rsidRPr="00FC4D34">
        <w:rPr>
          <w:rFonts w:ascii="Calibri" w:eastAsia="Aptos" w:hAnsi="Calibri" w:cs="Calibri"/>
          <w:sz w:val="21"/>
          <w:szCs w:val="21"/>
          <w:u w:val="single"/>
          <w:lang w:eastAsia="lt-LT"/>
        </w:rPr>
        <w:t>balai neskiriami</w:t>
      </w:r>
      <w:r w:rsidRPr="00FC4D34">
        <w:rPr>
          <w:rFonts w:ascii="Calibri" w:eastAsia="Aptos" w:hAnsi="Calibri" w:cs="Calibri"/>
          <w:sz w:val="21"/>
          <w:szCs w:val="21"/>
          <w:lang w:eastAsia="lt-LT"/>
        </w:rPr>
        <w:t>.</w:t>
      </w:r>
    </w:p>
    <w:p w14:paraId="3730DF4C" w14:textId="6A374215" w:rsidR="00FC4D34" w:rsidRPr="00FC4D34" w:rsidRDefault="00FC4D34" w:rsidP="00FC4D34">
      <w:pPr>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 xml:space="preserve">Jei automobilyje </w:t>
      </w:r>
      <w:r w:rsidRPr="00FC4D34">
        <w:rPr>
          <w:rFonts w:ascii="Calibri" w:eastAsia="Aptos" w:hAnsi="Calibri" w:cs="Calibri"/>
          <w:sz w:val="21"/>
          <w:szCs w:val="21"/>
          <w:u w:val="single"/>
          <w:lang w:eastAsia="lt-LT"/>
        </w:rPr>
        <w:t xml:space="preserve">įmontuotas </w:t>
      </w:r>
      <w:r w:rsidR="00820E8D" w:rsidRPr="0086419A">
        <w:rPr>
          <w:rFonts w:ascii="Calibri" w:eastAsia="Aptos" w:hAnsi="Calibri" w:cs="Calibri"/>
          <w:sz w:val="21"/>
          <w:szCs w:val="21"/>
          <w:u w:val="single"/>
          <w:lang w:eastAsia="lt-LT"/>
        </w:rPr>
        <w:t xml:space="preserve">gamyklinis </w:t>
      </w:r>
      <w:r w:rsidRPr="00FC4D34">
        <w:rPr>
          <w:rFonts w:ascii="Calibri" w:eastAsia="Aptos" w:hAnsi="Calibri" w:cs="Calibri"/>
          <w:sz w:val="21"/>
          <w:szCs w:val="21"/>
          <w:u w:val="single"/>
          <w:lang w:eastAsia="lt-LT"/>
        </w:rPr>
        <w:t>elektra</w:t>
      </w:r>
      <w:r w:rsidRPr="00FC4D34">
        <w:rPr>
          <w:rFonts w:ascii="Calibri" w:eastAsia="Aptos" w:hAnsi="Calibri" w:cs="Calibri"/>
          <w:sz w:val="21"/>
          <w:szCs w:val="21"/>
          <w:lang w:eastAsia="lt-LT"/>
        </w:rPr>
        <w:t xml:space="preserve"> šildomas priekinis </w:t>
      </w:r>
      <w:r w:rsidRPr="00FC4D34">
        <w:rPr>
          <w:rFonts w:ascii="Calibri" w:eastAsia="Aptos" w:hAnsi="Calibri" w:cs="Calibri"/>
          <w:color w:val="000000"/>
          <w:spacing w:val="-5"/>
          <w:sz w:val="21"/>
          <w:szCs w:val="21"/>
          <w:lang w:eastAsia="lt-LT"/>
        </w:rPr>
        <w:t>stiklas</w:t>
      </w:r>
      <w:r w:rsidRPr="00FC4D34">
        <w:rPr>
          <w:rFonts w:ascii="Calibri" w:eastAsia="Aptos" w:hAnsi="Calibri" w:cs="Calibri"/>
          <w:sz w:val="21"/>
          <w:szCs w:val="21"/>
          <w:lang w:eastAsia="lt-LT"/>
        </w:rPr>
        <w:t xml:space="preserve"> – </w:t>
      </w:r>
      <w:r w:rsidRPr="00FC4D34">
        <w:rPr>
          <w:rFonts w:ascii="Calibri" w:eastAsia="Aptos" w:hAnsi="Calibri" w:cs="Calibri"/>
          <w:sz w:val="21"/>
          <w:szCs w:val="21"/>
          <w:u w:val="single"/>
          <w:lang w:eastAsia="lt-LT"/>
        </w:rPr>
        <w:t>automobiliui skiriamas 1 papildomos kokybės balas(</w:t>
      </w:r>
      <w:r w:rsidRPr="00FC4D34">
        <w:rPr>
          <w:rFonts w:ascii="Calibri" w:eastAsia="Aptos" w:hAnsi="Calibri" w:cs="Calibri"/>
          <w:bCs/>
          <w:color w:val="000000"/>
          <w:spacing w:val="-5"/>
          <w:sz w:val="21"/>
          <w:szCs w:val="21"/>
          <w:u w:val="single"/>
          <w:lang w:eastAsia="lt-LT"/>
        </w:rPr>
        <w:t>T</w:t>
      </w:r>
      <w:r w:rsidRPr="00FC4D34">
        <w:rPr>
          <w:rFonts w:ascii="Calibri" w:eastAsia="Aptos" w:hAnsi="Calibri" w:cs="Calibri"/>
          <w:bCs/>
          <w:color w:val="000000"/>
          <w:spacing w:val="-5"/>
          <w:sz w:val="21"/>
          <w:szCs w:val="21"/>
          <w:u w:val="single"/>
          <w:vertAlign w:val="subscript"/>
          <w:lang w:eastAsia="lt-LT"/>
        </w:rPr>
        <w:t>3</w:t>
      </w:r>
      <w:r w:rsidRPr="00FC4D34">
        <w:rPr>
          <w:rFonts w:ascii="Calibri" w:eastAsia="Aptos" w:hAnsi="Calibri" w:cs="Calibri"/>
          <w:sz w:val="21"/>
          <w:szCs w:val="21"/>
          <w:u w:val="single"/>
          <w:lang w:eastAsia="lt-LT"/>
        </w:rPr>
        <w:t>).</w:t>
      </w:r>
    </w:p>
    <w:p w14:paraId="68F34099" w14:textId="77777777" w:rsidR="00FC4D34" w:rsidRPr="00FC4D34" w:rsidRDefault="00FC4D34" w:rsidP="00FC4D34">
      <w:pPr>
        <w:spacing w:after="0" w:line="240" w:lineRule="auto"/>
        <w:jc w:val="both"/>
        <w:rPr>
          <w:rFonts w:ascii="Calibri" w:eastAsia="Aptos" w:hAnsi="Calibri" w:cs="Calibri"/>
          <w:sz w:val="21"/>
          <w:szCs w:val="21"/>
          <w:lang w:eastAsia="lt-LT"/>
        </w:rPr>
      </w:pPr>
    </w:p>
    <w:p w14:paraId="570218A7" w14:textId="77777777" w:rsidR="00FC4D34" w:rsidRPr="00FC4D34" w:rsidRDefault="00FC4D34" w:rsidP="00FC4D34">
      <w:pPr>
        <w:spacing w:after="0" w:line="240" w:lineRule="auto"/>
        <w:jc w:val="both"/>
        <w:rPr>
          <w:rFonts w:ascii="Calibri" w:eastAsia="Aptos" w:hAnsi="Calibri" w:cs="Calibri"/>
          <w:i/>
          <w:iCs/>
          <w:sz w:val="21"/>
          <w:szCs w:val="21"/>
          <w:lang w:eastAsia="lt-LT"/>
        </w:rPr>
      </w:pPr>
      <w:r w:rsidRPr="00FC4D34">
        <w:rPr>
          <w:rFonts w:ascii="Calibri" w:eastAsia="Aptos" w:hAnsi="Calibri" w:cs="Calibri"/>
          <w:i/>
          <w:iCs/>
          <w:sz w:val="21"/>
          <w:szCs w:val="21"/>
          <w:lang w:eastAsia="lt-LT"/>
        </w:rPr>
        <w:t xml:space="preserve">PASTABOS: </w:t>
      </w:r>
    </w:p>
    <w:p w14:paraId="0678AE2A" w14:textId="77777777" w:rsidR="00FC4D34" w:rsidRPr="00FC4D34" w:rsidRDefault="00FC4D34" w:rsidP="00FC4D34">
      <w:pPr>
        <w:spacing w:after="0" w:line="240" w:lineRule="auto"/>
        <w:jc w:val="both"/>
        <w:rPr>
          <w:rFonts w:ascii="Calibri" w:eastAsia="Times New Roman" w:hAnsi="Calibri" w:cs="Calibri"/>
          <w:i/>
          <w:iCs/>
          <w:kern w:val="0"/>
          <w:sz w:val="21"/>
          <w:szCs w:val="21"/>
          <w:lang w:eastAsia="lt-LT"/>
          <w14:ligatures w14:val="none"/>
        </w:rPr>
      </w:pPr>
      <w:r w:rsidRPr="00FC4D34">
        <w:rPr>
          <w:rFonts w:ascii="Calibri" w:eastAsia="Aptos" w:hAnsi="Calibri" w:cs="Calibri"/>
          <w:i/>
          <w:iCs/>
          <w:sz w:val="21"/>
          <w:szCs w:val="21"/>
          <w:lang w:eastAsia="lt-LT"/>
        </w:rPr>
        <w:t>1) V</w:t>
      </w:r>
      <w:r w:rsidRPr="00FC4D34">
        <w:rPr>
          <w:rFonts w:ascii="Calibri" w:eastAsia="Times New Roman" w:hAnsi="Calibri" w:cs="Calibri"/>
          <w:i/>
          <w:iCs/>
          <w:kern w:val="0"/>
          <w:sz w:val="21"/>
          <w:szCs w:val="21"/>
          <w:lang w:eastAsia="lt-LT"/>
          <w14:ligatures w14:val="none"/>
        </w:rPr>
        <w:t xml:space="preserve">ertinimas taikomas </w:t>
      </w:r>
      <w:r w:rsidRPr="00FC4D34">
        <w:rPr>
          <w:rFonts w:ascii="Calibri" w:eastAsia="Times New Roman" w:hAnsi="Calibri" w:cs="Calibri"/>
          <w:b/>
          <w:bCs/>
          <w:i/>
          <w:iCs/>
          <w:kern w:val="0"/>
          <w:sz w:val="21"/>
          <w:szCs w:val="21"/>
          <w:lang w:eastAsia="lt-LT"/>
          <w14:ligatures w14:val="none"/>
        </w:rPr>
        <w:t>kiekvienam automobiliui atskirai</w:t>
      </w:r>
      <w:r w:rsidRPr="00FC4D34">
        <w:rPr>
          <w:rFonts w:ascii="Calibri" w:eastAsia="Times New Roman" w:hAnsi="Calibri" w:cs="Calibri"/>
          <w:i/>
          <w:iCs/>
          <w:kern w:val="0"/>
          <w:sz w:val="21"/>
          <w:szCs w:val="21"/>
          <w:lang w:eastAsia="lt-LT"/>
          <w14:ligatures w14:val="none"/>
        </w:rPr>
        <w:t>.</w:t>
      </w:r>
    </w:p>
    <w:p w14:paraId="5EBE3F86" w14:textId="77777777" w:rsidR="00FC4D34" w:rsidRPr="0086419A" w:rsidRDefault="00FC4D34" w:rsidP="00FC4D34">
      <w:pPr>
        <w:spacing w:after="0" w:line="240" w:lineRule="auto"/>
        <w:jc w:val="both"/>
        <w:rPr>
          <w:rFonts w:ascii="Calibri" w:eastAsia="Aptos" w:hAnsi="Calibri" w:cs="Calibri"/>
          <w:b/>
          <w:bCs/>
          <w:i/>
          <w:iCs/>
          <w:sz w:val="21"/>
          <w:szCs w:val="21"/>
        </w:rPr>
      </w:pPr>
      <w:r w:rsidRPr="00FC4D34">
        <w:rPr>
          <w:rFonts w:ascii="Calibri" w:eastAsia="Times New Roman" w:hAnsi="Calibri" w:cs="Calibri"/>
          <w:i/>
          <w:iCs/>
          <w:kern w:val="0"/>
          <w:sz w:val="21"/>
          <w:szCs w:val="21"/>
          <w:lang w:eastAsia="lt-LT"/>
          <w14:ligatures w14:val="none"/>
        </w:rPr>
        <w:t xml:space="preserve">2) Tiekėjas gali gauti papildomų balų </w:t>
      </w:r>
      <w:r w:rsidRPr="00FC4D34">
        <w:rPr>
          <w:rFonts w:ascii="Calibri" w:eastAsia="Times New Roman" w:hAnsi="Calibri" w:cs="Calibri"/>
          <w:b/>
          <w:bCs/>
          <w:i/>
          <w:iCs/>
          <w:kern w:val="0"/>
          <w:sz w:val="21"/>
          <w:szCs w:val="21"/>
          <w:lang w:eastAsia="lt-LT"/>
          <w14:ligatures w14:val="none"/>
        </w:rPr>
        <w:t>už vieną ar abu</w:t>
      </w:r>
      <w:r w:rsidRPr="00FC4D34">
        <w:rPr>
          <w:rFonts w:ascii="Calibri" w:eastAsia="Times New Roman" w:hAnsi="Calibri" w:cs="Calibri"/>
          <w:i/>
          <w:iCs/>
          <w:kern w:val="0"/>
          <w:sz w:val="21"/>
          <w:szCs w:val="21"/>
          <w:lang w:eastAsia="lt-LT"/>
          <w14:ligatures w14:val="none"/>
        </w:rPr>
        <w:t xml:space="preserve"> automobilius, priklausomai nuo atitikties kriterijui T</w:t>
      </w:r>
      <w:r w:rsidRPr="00FC4D34">
        <w:rPr>
          <w:rFonts w:ascii="Calibri" w:eastAsia="Times New Roman" w:hAnsi="Calibri" w:cs="Calibri"/>
          <w:i/>
          <w:iCs/>
          <w:kern w:val="0"/>
          <w:sz w:val="21"/>
          <w:szCs w:val="21"/>
          <w:vertAlign w:val="subscript"/>
          <w:lang w:eastAsia="lt-LT"/>
          <w14:ligatures w14:val="none"/>
        </w:rPr>
        <w:t>3</w:t>
      </w:r>
      <w:r w:rsidRPr="00FC4D34">
        <w:rPr>
          <w:rFonts w:ascii="Calibri" w:eastAsia="Times New Roman" w:hAnsi="Calibri" w:cs="Calibri"/>
          <w:i/>
          <w:iCs/>
          <w:kern w:val="0"/>
          <w:sz w:val="21"/>
          <w:szCs w:val="21"/>
          <w:lang w:eastAsia="lt-LT"/>
          <w14:ligatures w14:val="none"/>
        </w:rPr>
        <w:t xml:space="preserve">. </w:t>
      </w:r>
      <w:r w:rsidRPr="00FC4D34">
        <w:rPr>
          <w:rFonts w:ascii="Calibri" w:eastAsia="Aptos" w:hAnsi="Calibri" w:cs="Calibri"/>
          <w:i/>
          <w:iCs/>
          <w:sz w:val="21"/>
          <w:szCs w:val="21"/>
        </w:rPr>
        <w:t xml:space="preserve">Bendras balas yra </w:t>
      </w:r>
      <w:r w:rsidRPr="00FC4D34">
        <w:rPr>
          <w:rFonts w:ascii="Calibri" w:eastAsia="Aptos" w:hAnsi="Calibri" w:cs="Calibri"/>
          <w:b/>
          <w:bCs/>
          <w:i/>
          <w:iCs/>
          <w:sz w:val="21"/>
          <w:szCs w:val="21"/>
        </w:rPr>
        <w:t>abiem automobiliams skirtų balų suma.</w:t>
      </w:r>
    </w:p>
    <w:p w14:paraId="716DC3A8" w14:textId="77777777" w:rsidR="00994538" w:rsidRPr="0086419A" w:rsidRDefault="00994538" w:rsidP="00FC4D34">
      <w:pPr>
        <w:spacing w:after="0" w:line="240" w:lineRule="auto"/>
        <w:jc w:val="both"/>
        <w:rPr>
          <w:rFonts w:ascii="Calibri" w:eastAsia="Aptos" w:hAnsi="Calibri" w:cs="Calibri"/>
          <w:b/>
          <w:bCs/>
          <w:i/>
          <w:iCs/>
          <w:sz w:val="21"/>
          <w:szCs w:val="21"/>
        </w:rPr>
      </w:pPr>
    </w:p>
    <w:p w14:paraId="18A144B8" w14:textId="3ECE5024" w:rsidR="00994538" w:rsidRPr="00FC4D34" w:rsidRDefault="00994538" w:rsidP="00994538">
      <w:pPr>
        <w:shd w:val="clear" w:color="auto" w:fill="DEEAF6"/>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3.</w:t>
      </w:r>
      <w:r w:rsidRPr="0086419A">
        <w:rPr>
          <w:rFonts w:ascii="Calibri" w:eastAsia="Aptos" w:hAnsi="Calibri" w:cs="Calibri"/>
          <w:sz w:val="21"/>
          <w:szCs w:val="21"/>
          <w:lang w:eastAsia="lt-LT"/>
        </w:rPr>
        <w:t>4</w:t>
      </w:r>
      <w:r w:rsidRPr="00FC4D34">
        <w:rPr>
          <w:rFonts w:ascii="Calibri" w:eastAsia="Aptos" w:hAnsi="Calibri" w:cs="Calibri"/>
          <w:sz w:val="21"/>
          <w:szCs w:val="21"/>
          <w:lang w:eastAsia="lt-LT"/>
        </w:rPr>
        <w:t xml:space="preserve">. Kriterijaus </w:t>
      </w:r>
      <w:r w:rsidRPr="00FC4D34">
        <w:rPr>
          <w:rFonts w:ascii="Calibri" w:eastAsia="Aptos" w:hAnsi="Calibri" w:cs="Calibri"/>
          <w:b/>
          <w:bCs/>
          <w:color w:val="000000"/>
          <w:spacing w:val="-5"/>
          <w:sz w:val="21"/>
          <w:szCs w:val="21"/>
          <w:lang w:eastAsia="lt-LT"/>
        </w:rPr>
        <w:t>T</w:t>
      </w:r>
      <w:r w:rsidRPr="0086419A">
        <w:rPr>
          <w:rFonts w:ascii="Calibri" w:eastAsia="Aptos" w:hAnsi="Calibri" w:cs="Calibri"/>
          <w:b/>
          <w:bCs/>
          <w:color w:val="000000"/>
          <w:spacing w:val="-5"/>
          <w:sz w:val="21"/>
          <w:szCs w:val="21"/>
          <w:vertAlign w:val="subscript"/>
          <w:lang w:eastAsia="lt-LT"/>
        </w:rPr>
        <w:t>4</w:t>
      </w:r>
      <w:r w:rsidRPr="00FC4D34">
        <w:rPr>
          <w:rFonts w:ascii="Calibri" w:eastAsia="Aptos" w:hAnsi="Calibri" w:cs="Calibri"/>
          <w:b/>
          <w:bCs/>
          <w:color w:val="000000"/>
          <w:spacing w:val="-5"/>
          <w:sz w:val="21"/>
          <w:szCs w:val="21"/>
          <w:vertAlign w:val="subscript"/>
          <w:lang w:eastAsia="lt-LT"/>
        </w:rPr>
        <w:t xml:space="preserve"> </w:t>
      </w:r>
      <w:r w:rsidRPr="00FC4D34">
        <w:rPr>
          <w:rFonts w:ascii="Calibri" w:eastAsia="Aptos" w:hAnsi="Calibri" w:cs="Calibri"/>
          <w:b/>
          <w:bCs/>
          <w:color w:val="000000"/>
          <w:spacing w:val="-5"/>
          <w:sz w:val="21"/>
          <w:szCs w:val="21"/>
          <w:lang w:eastAsia="lt-LT"/>
        </w:rPr>
        <w:t>(</w:t>
      </w:r>
      <w:proofErr w:type="spellStart"/>
      <w:r w:rsidRPr="0086419A">
        <w:rPr>
          <w:rFonts w:ascii="Calibri" w:eastAsia="Aptos" w:hAnsi="Calibri" w:cs="Calibri"/>
          <w:b/>
          <w:bCs/>
          <w:color w:val="000000"/>
          <w:spacing w:val="-5"/>
          <w:sz w:val="21"/>
          <w:szCs w:val="21"/>
          <w:lang w:eastAsia="lt-LT"/>
        </w:rPr>
        <w:t>g</w:t>
      </w:r>
      <w:r w:rsidRPr="0086419A">
        <w:rPr>
          <w:rFonts w:ascii="Calibri" w:eastAsia="Times New Roman" w:hAnsi="Calibri" w:cs="Calibri"/>
          <w:b/>
          <w:bCs/>
          <w:kern w:val="0"/>
          <w:sz w:val="21"/>
          <w:szCs w:val="21"/>
          <w14:ligatures w14:val="none"/>
        </w:rPr>
        <w:t>amykliškai</w:t>
      </w:r>
      <w:proofErr w:type="spellEnd"/>
      <w:r w:rsidRPr="0086419A">
        <w:rPr>
          <w:rFonts w:ascii="Calibri" w:eastAsia="Times New Roman" w:hAnsi="Calibri" w:cs="Calibri"/>
          <w:b/>
          <w:bCs/>
          <w:kern w:val="0"/>
          <w:sz w:val="21"/>
          <w:szCs w:val="21"/>
          <w14:ligatures w14:val="none"/>
        </w:rPr>
        <w:t xml:space="preserve"> tamsinti šoniniai (keleivių salono) ir galinis langai</w:t>
      </w:r>
      <w:r w:rsidRPr="00FC4D34">
        <w:rPr>
          <w:rFonts w:ascii="Calibri" w:eastAsia="Aptos" w:hAnsi="Calibri" w:cs="Calibri"/>
          <w:b/>
          <w:bCs/>
          <w:sz w:val="21"/>
          <w:szCs w:val="21"/>
          <w:lang w:eastAsia="lt-LT"/>
        </w:rPr>
        <w:t>)</w:t>
      </w:r>
      <w:r w:rsidRPr="00FC4D34">
        <w:rPr>
          <w:rFonts w:ascii="Calibri" w:eastAsia="Aptos" w:hAnsi="Calibri" w:cs="Calibri"/>
          <w:sz w:val="21"/>
          <w:szCs w:val="21"/>
          <w:lang w:eastAsia="lt-LT"/>
        </w:rPr>
        <w:t xml:space="preserve"> vertinimas apskaičiuojamas tokia tvarka:</w:t>
      </w:r>
    </w:p>
    <w:p w14:paraId="7DD61511" w14:textId="77777777" w:rsidR="00994538" w:rsidRPr="00FC4D34" w:rsidRDefault="00994538" w:rsidP="00994538">
      <w:pPr>
        <w:spacing w:after="0" w:line="240" w:lineRule="auto"/>
        <w:jc w:val="both"/>
        <w:rPr>
          <w:rFonts w:ascii="Calibri" w:eastAsia="Aptos" w:hAnsi="Calibri" w:cs="Calibri"/>
          <w:sz w:val="21"/>
          <w:szCs w:val="21"/>
          <w:lang w:eastAsia="lt-LT"/>
        </w:rPr>
      </w:pPr>
    </w:p>
    <w:p w14:paraId="18F31F4B" w14:textId="7CBF07F6" w:rsidR="00994538" w:rsidRPr="00FC4D34" w:rsidRDefault="00994538" w:rsidP="00994538">
      <w:pPr>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 xml:space="preserve">Jei automobilyje </w:t>
      </w:r>
      <w:r w:rsidRPr="0086419A">
        <w:rPr>
          <w:rFonts w:ascii="Calibri" w:eastAsia="Aptos" w:hAnsi="Calibri" w:cs="Calibri"/>
          <w:sz w:val="21"/>
          <w:szCs w:val="21"/>
          <w:u w:val="single"/>
          <w:lang w:eastAsia="lt-LT"/>
        </w:rPr>
        <w:t xml:space="preserve">nėra </w:t>
      </w:r>
      <w:proofErr w:type="spellStart"/>
      <w:r w:rsidRPr="0086419A">
        <w:rPr>
          <w:rFonts w:ascii="Calibri" w:eastAsia="Aptos" w:hAnsi="Calibri" w:cs="Calibri"/>
          <w:color w:val="000000"/>
          <w:spacing w:val="-5"/>
          <w:sz w:val="21"/>
          <w:szCs w:val="21"/>
          <w:u w:val="single"/>
          <w:lang w:eastAsia="lt-LT"/>
        </w:rPr>
        <w:t>g</w:t>
      </w:r>
      <w:r w:rsidRPr="0086419A">
        <w:rPr>
          <w:rFonts w:ascii="Calibri" w:eastAsia="Times New Roman" w:hAnsi="Calibri" w:cs="Calibri"/>
          <w:kern w:val="0"/>
          <w:sz w:val="21"/>
          <w:szCs w:val="21"/>
          <w:u w:val="single"/>
          <w14:ligatures w14:val="none"/>
        </w:rPr>
        <w:t>amykliškai</w:t>
      </w:r>
      <w:proofErr w:type="spellEnd"/>
      <w:r w:rsidRPr="0086419A">
        <w:rPr>
          <w:rFonts w:ascii="Calibri" w:eastAsia="Times New Roman" w:hAnsi="Calibri" w:cs="Calibri"/>
          <w:kern w:val="0"/>
          <w:sz w:val="21"/>
          <w:szCs w:val="21"/>
          <w:u w:val="single"/>
          <w14:ligatures w14:val="none"/>
        </w:rPr>
        <w:t xml:space="preserve"> tamsint</w:t>
      </w:r>
      <w:r w:rsidRPr="0086419A">
        <w:rPr>
          <w:rFonts w:ascii="Calibri" w:eastAsia="Times New Roman" w:hAnsi="Calibri" w:cs="Calibri"/>
          <w:kern w:val="0"/>
          <w:sz w:val="21"/>
          <w:szCs w:val="21"/>
          <w:u w:val="single"/>
          <w14:ligatures w14:val="none"/>
        </w:rPr>
        <w:t>ų</w:t>
      </w:r>
      <w:r w:rsidRPr="0086419A">
        <w:rPr>
          <w:rFonts w:ascii="Calibri" w:eastAsia="Times New Roman" w:hAnsi="Calibri" w:cs="Calibri"/>
          <w:kern w:val="0"/>
          <w:sz w:val="21"/>
          <w:szCs w:val="21"/>
          <w:u w:val="single"/>
          <w14:ligatures w14:val="none"/>
        </w:rPr>
        <w:t xml:space="preserve"> </w:t>
      </w:r>
      <w:r w:rsidRPr="0086419A">
        <w:rPr>
          <w:rFonts w:ascii="Calibri" w:eastAsia="Times New Roman" w:hAnsi="Calibri" w:cs="Calibri"/>
          <w:kern w:val="0"/>
          <w:sz w:val="21"/>
          <w:szCs w:val="21"/>
          <w14:ligatures w14:val="none"/>
        </w:rPr>
        <w:t>šonini</w:t>
      </w:r>
      <w:r w:rsidRPr="0086419A">
        <w:rPr>
          <w:rFonts w:ascii="Calibri" w:eastAsia="Times New Roman" w:hAnsi="Calibri" w:cs="Calibri"/>
          <w:kern w:val="0"/>
          <w:sz w:val="21"/>
          <w:szCs w:val="21"/>
          <w14:ligatures w14:val="none"/>
        </w:rPr>
        <w:t>ų</w:t>
      </w:r>
      <w:r w:rsidRPr="0086419A">
        <w:rPr>
          <w:rFonts w:ascii="Calibri" w:eastAsia="Times New Roman" w:hAnsi="Calibri" w:cs="Calibri"/>
          <w:kern w:val="0"/>
          <w:sz w:val="21"/>
          <w:szCs w:val="21"/>
          <w14:ligatures w14:val="none"/>
        </w:rPr>
        <w:t xml:space="preserve"> (keleivių salono) ir galin</w:t>
      </w:r>
      <w:r w:rsidRPr="0086419A">
        <w:rPr>
          <w:rFonts w:ascii="Calibri" w:eastAsia="Times New Roman" w:hAnsi="Calibri" w:cs="Calibri"/>
          <w:kern w:val="0"/>
          <w:sz w:val="21"/>
          <w:szCs w:val="21"/>
          <w14:ligatures w14:val="none"/>
        </w:rPr>
        <w:t>io</w:t>
      </w:r>
      <w:r w:rsidRPr="0086419A">
        <w:rPr>
          <w:rFonts w:ascii="Calibri" w:eastAsia="Times New Roman" w:hAnsi="Calibri" w:cs="Calibri"/>
          <w:kern w:val="0"/>
          <w:sz w:val="21"/>
          <w:szCs w:val="21"/>
          <w14:ligatures w14:val="none"/>
        </w:rPr>
        <w:t xml:space="preserve"> lang</w:t>
      </w:r>
      <w:r w:rsidRPr="0086419A">
        <w:rPr>
          <w:rFonts w:ascii="Calibri" w:eastAsia="Times New Roman" w:hAnsi="Calibri" w:cs="Calibri"/>
          <w:kern w:val="0"/>
          <w:sz w:val="21"/>
          <w:szCs w:val="21"/>
          <w14:ligatures w14:val="none"/>
        </w:rPr>
        <w:t>ų</w:t>
      </w:r>
      <w:r w:rsidRPr="00FC4D34">
        <w:rPr>
          <w:rFonts w:ascii="Calibri" w:eastAsia="Aptos" w:hAnsi="Calibri" w:cs="Calibri"/>
          <w:sz w:val="21"/>
          <w:szCs w:val="21"/>
          <w:lang w:eastAsia="lt-LT"/>
        </w:rPr>
        <w:t xml:space="preserve"> – </w:t>
      </w:r>
      <w:r w:rsidRPr="00FC4D34">
        <w:rPr>
          <w:rFonts w:ascii="Calibri" w:eastAsia="Aptos" w:hAnsi="Calibri" w:cs="Calibri"/>
          <w:sz w:val="21"/>
          <w:szCs w:val="21"/>
          <w:u w:val="single"/>
          <w:lang w:eastAsia="lt-LT"/>
        </w:rPr>
        <w:t>kokybės</w:t>
      </w:r>
      <w:r w:rsidRPr="00FC4D34">
        <w:rPr>
          <w:rFonts w:ascii="Calibri" w:eastAsia="Aptos" w:hAnsi="Calibri" w:cs="Calibri"/>
          <w:sz w:val="21"/>
          <w:szCs w:val="21"/>
          <w:lang w:eastAsia="lt-LT"/>
        </w:rPr>
        <w:t xml:space="preserve"> </w:t>
      </w:r>
      <w:r w:rsidRPr="00FC4D34">
        <w:rPr>
          <w:rFonts w:ascii="Calibri" w:eastAsia="Aptos" w:hAnsi="Calibri" w:cs="Calibri"/>
          <w:sz w:val="21"/>
          <w:szCs w:val="21"/>
          <w:u w:val="single"/>
          <w:lang w:eastAsia="lt-LT"/>
        </w:rPr>
        <w:t>balai neskiriami</w:t>
      </w:r>
      <w:r w:rsidRPr="00FC4D34">
        <w:rPr>
          <w:rFonts w:ascii="Calibri" w:eastAsia="Aptos" w:hAnsi="Calibri" w:cs="Calibri"/>
          <w:sz w:val="21"/>
          <w:szCs w:val="21"/>
          <w:lang w:eastAsia="lt-LT"/>
        </w:rPr>
        <w:t>.</w:t>
      </w:r>
    </w:p>
    <w:p w14:paraId="42044C4C" w14:textId="65849393" w:rsidR="00994538" w:rsidRPr="00FC4D34" w:rsidRDefault="00994538" w:rsidP="00994538">
      <w:pPr>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 xml:space="preserve">Jei automobilyje </w:t>
      </w:r>
      <w:r w:rsidRPr="0086419A">
        <w:rPr>
          <w:rFonts w:ascii="Calibri" w:eastAsia="Aptos" w:hAnsi="Calibri" w:cs="Calibri"/>
          <w:sz w:val="21"/>
          <w:szCs w:val="21"/>
          <w:u w:val="single"/>
          <w:lang w:eastAsia="lt-LT"/>
        </w:rPr>
        <w:t>y</w:t>
      </w:r>
      <w:r w:rsidRPr="0086419A">
        <w:rPr>
          <w:rFonts w:ascii="Calibri" w:eastAsia="Aptos" w:hAnsi="Calibri" w:cs="Calibri"/>
          <w:sz w:val="21"/>
          <w:szCs w:val="21"/>
          <w:u w:val="single"/>
          <w:lang w:eastAsia="lt-LT"/>
        </w:rPr>
        <w:t xml:space="preserve">ra </w:t>
      </w:r>
      <w:proofErr w:type="spellStart"/>
      <w:r w:rsidRPr="0086419A">
        <w:rPr>
          <w:rFonts w:ascii="Calibri" w:eastAsia="Aptos" w:hAnsi="Calibri" w:cs="Calibri"/>
          <w:color w:val="000000"/>
          <w:spacing w:val="-5"/>
          <w:sz w:val="21"/>
          <w:szCs w:val="21"/>
          <w:u w:val="single"/>
          <w:lang w:eastAsia="lt-LT"/>
        </w:rPr>
        <w:t>g</w:t>
      </w:r>
      <w:r w:rsidRPr="0086419A">
        <w:rPr>
          <w:rFonts w:ascii="Calibri" w:eastAsia="Times New Roman" w:hAnsi="Calibri" w:cs="Calibri"/>
          <w:kern w:val="0"/>
          <w:sz w:val="21"/>
          <w:szCs w:val="21"/>
          <w:u w:val="single"/>
          <w14:ligatures w14:val="none"/>
        </w:rPr>
        <w:t>amykliškai</w:t>
      </w:r>
      <w:proofErr w:type="spellEnd"/>
      <w:r w:rsidRPr="0086419A">
        <w:rPr>
          <w:rFonts w:ascii="Calibri" w:eastAsia="Times New Roman" w:hAnsi="Calibri" w:cs="Calibri"/>
          <w:kern w:val="0"/>
          <w:sz w:val="21"/>
          <w:szCs w:val="21"/>
          <w:u w:val="single"/>
          <w14:ligatures w14:val="none"/>
        </w:rPr>
        <w:t xml:space="preserve"> tamsint</w:t>
      </w:r>
      <w:r w:rsidRPr="0086419A">
        <w:rPr>
          <w:rFonts w:ascii="Calibri" w:eastAsia="Times New Roman" w:hAnsi="Calibri" w:cs="Calibri"/>
          <w:kern w:val="0"/>
          <w:sz w:val="21"/>
          <w:szCs w:val="21"/>
          <w:u w:val="single"/>
          <w14:ligatures w14:val="none"/>
        </w:rPr>
        <w:t>i</w:t>
      </w:r>
      <w:r w:rsidRPr="0086419A">
        <w:rPr>
          <w:rFonts w:ascii="Calibri" w:eastAsia="Times New Roman" w:hAnsi="Calibri" w:cs="Calibri"/>
          <w:kern w:val="0"/>
          <w:sz w:val="21"/>
          <w:szCs w:val="21"/>
          <w:u w:val="single"/>
          <w14:ligatures w14:val="none"/>
        </w:rPr>
        <w:t xml:space="preserve"> </w:t>
      </w:r>
      <w:r w:rsidRPr="0086419A">
        <w:rPr>
          <w:rFonts w:ascii="Calibri" w:eastAsia="Times New Roman" w:hAnsi="Calibri" w:cs="Calibri"/>
          <w:kern w:val="0"/>
          <w:sz w:val="21"/>
          <w:szCs w:val="21"/>
          <w14:ligatures w14:val="none"/>
        </w:rPr>
        <w:t>šonini</w:t>
      </w:r>
      <w:r w:rsidRPr="0086419A">
        <w:rPr>
          <w:rFonts w:ascii="Calibri" w:eastAsia="Times New Roman" w:hAnsi="Calibri" w:cs="Calibri"/>
          <w:kern w:val="0"/>
          <w:sz w:val="21"/>
          <w:szCs w:val="21"/>
          <w14:ligatures w14:val="none"/>
        </w:rPr>
        <w:t>ai</w:t>
      </w:r>
      <w:r w:rsidRPr="0086419A">
        <w:rPr>
          <w:rFonts w:ascii="Calibri" w:eastAsia="Times New Roman" w:hAnsi="Calibri" w:cs="Calibri"/>
          <w:kern w:val="0"/>
          <w:sz w:val="21"/>
          <w:szCs w:val="21"/>
          <w14:ligatures w14:val="none"/>
        </w:rPr>
        <w:t xml:space="preserve"> (keleivių salono) ir galini</w:t>
      </w:r>
      <w:r w:rsidRPr="0086419A">
        <w:rPr>
          <w:rFonts w:ascii="Calibri" w:eastAsia="Times New Roman" w:hAnsi="Calibri" w:cs="Calibri"/>
          <w:kern w:val="0"/>
          <w:sz w:val="21"/>
          <w:szCs w:val="21"/>
          <w14:ligatures w14:val="none"/>
        </w:rPr>
        <w:t>s</w:t>
      </w:r>
      <w:r w:rsidRPr="0086419A">
        <w:rPr>
          <w:rFonts w:ascii="Calibri" w:eastAsia="Times New Roman" w:hAnsi="Calibri" w:cs="Calibri"/>
          <w:kern w:val="0"/>
          <w:sz w:val="21"/>
          <w:szCs w:val="21"/>
          <w14:ligatures w14:val="none"/>
        </w:rPr>
        <w:t xml:space="preserve"> lang</w:t>
      </w:r>
      <w:r w:rsidRPr="0086419A">
        <w:rPr>
          <w:rFonts w:ascii="Calibri" w:eastAsia="Times New Roman" w:hAnsi="Calibri" w:cs="Calibri"/>
          <w:kern w:val="0"/>
          <w:sz w:val="21"/>
          <w:szCs w:val="21"/>
          <w14:ligatures w14:val="none"/>
        </w:rPr>
        <w:t>ai</w:t>
      </w:r>
      <w:r w:rsidRPr="00FC4D34">
        <w:rPr>
          <w:rFonts w:ascii="Calibri" w:eastAsia="Aptos" w:hAnsi="Calibri" w:cs="Calibri"/>
          <w:sz w:val="21"/>
          <w:szCs w:val="21"/>
          <w:lang w:eastAsia="lt-LT"/>
        </w:rPr>
        <w:t xml:space="preserve"> – </w:t>
      </w:r>
      <w:r w:rsidRPr="00FC4D34">
        <w:rPr>
          <w:rFonts w:ascii="Calibri" w:eastAsia="Aptos" w:hAnsi="Calibri" w:cs="Calibri"/>
          <w:sz w:val="21"/>
          <w:szCs w:val="21"/>
          <w:u w:val="single"/>
          <w:lang w:eastAsia="lt-LT"/>
        </w:rPr>
        <w:t>automobiliui skiriamas 1 papildomos kokybės balas(</w:t>
      </w:r>
      <w:r w:rsidRPr="00FC4D34">
        <w:rPr>
          <w:rFonts w:ascii="Calibri" w:eastAsia="Aptos" w:hAnsi="Calibri" w:cs="Calibri"/>
          <w:bCs/>
          <w:color w:val="000000"/>
          <w:spacing w:val="-5"/>
          <w:sz w:val="21"/>
          <w:szCs w:val="21"/>
          <w:u w:val="single"/>
          <w:lang w:eastAsia="lt-LT"/>
        </w:rPr>
        <w:t>T</w:t>
      </w:r>
      <w:r w:rsidR="005A5A76" w:rsidRPr="0086419A">
        <w:rPr>
          <w:rFonts w:ascii="Calibri" w:eastAsia="Aptos" w:hAnsi="Calibri" w:cs="Calibri"/>
          <w:bCs/>
          <w:color w:val="000000"/>
          <w:spacing w:val="-5"/>
          <w:sz w:val="21"/>
          <w:szCs w:val="21"/>
          <w:u w:val="single"/>
          <w:vertAlign w:val="subscript"/>
          <w:lang w:eastAsia="lt-LT"/>
        </w:rPr>
        <w:t>4</w:t>
      </w:r>
      <w:r w:rsidRPr="00FC4D34">
        <w:rPr>
          <w:rFonts w:ascii="Calibri" w:eastAsia="Aptos" w:hAnsi="Calibri" w:cs="Calibri"/>
          <w:sz w:val="21"/>
          <w:szCs w:val="21"/>
          <w:u w:val="single"/>
          <w:lang w:eastAsia="lt-LT"/>
        </w:rPr>
        <w:t>).</w:t>
      </w:r>
    </w:p>
    <w:p w14:paraId="39EFE776" w14:textId="77777777" w:rsidR="00994538" w:rsidRPr="00FC4D34" w:rsidRDefault="00994538" w:rsidP="00994538">
      <w:pPr>
        <w:spacing w:after="0" w:line="240" w:lineRule="auto"/>
        <w:jc w:val="both"/>
        <w:rPr>
          <w:rFonts w:ascii="Calibri" w:eastAsia="Aptos" w:hAnsi="Calibri" w:cs="Calibri"/>
          <w:sz w:val="21"/>
          <w:szCs w:val="21"/>
          <w:lang w:eastAsia="lt-LT"/>
        </w:rPr>
      </w:pPr>
    </w:p>
    <w:p w14:paraId="438F6A44" w14:textId="77777777" w:rsidR="00994538" w:rsidRPr="00FC4D34" w:rsidRDefault="00994538" w:rsidP="00994538">
      <w:pPr>
        <w:spacing w:after="0" w:line="240" w:lineRule="auto"/>
        <w:jc w:val="both"/>
        <w:rPr>
          <w:rFonts w:ascii="Calibri" w:eastAsia="Aptos" w:hAnsi="Calibri" w:cs="Calibri"/>
          <w:i/>
          <w:iCs/>
          <w:sz w:val="21"/>
          <w:szCs w:val="21"/>
          <w:lang w:eastAsia="lt-LT"/>
        </w:rPr>
      </w:pPr>
      <w:r w:rsidRPr="00FC4D34">
        <w:rPr>
          <w:rFonts w:ascii="Calibri" w:eastAsia="Aptos" w:hAnsi="Calibri" w:cs="Calibri"/>
          <w:i/>
          <w:iCs/>
          <w:sz w:val="21"/>
          <w:szCs w:val="21"/>
          <w:lang w:eastAsia="lt-LT"/>
        </w:rPr>
        <w:t xml:space="preserve">PASTABOS: </w:t>
      </w:r>
    </w:p>
    <w:p w14:paraId="6FEC88B8" w14:textId="77777777" w:rsidR="00994538" w:rsidRPr="00FC4D34" w:rsidRDefault="00994538" w:rsidP="00994538">
      <w:pPr>
        <w:spacing w:after="0" w:line="240" w:lineRule="auto"/>
        <w:jc w:val="both"/>
        <w:rPr>
          <w:rFonts w:ascii="Calibri" w:eastAsia="Times New Roman" w:hAnsi="Calibri" w:cs="Calibri"/>
          <w:i/>
          <w:iCs/>
          <w:kern w:val="0"/>
          <w:sz w:val="21"/>
          <w:szCs w:val="21"/>
          <w:lang w:eastAsia="lt-LT"/>
          <w14:ligatures w14:val="none"/>
        </w:rPr>
      </w:pPr>
      <w:r w:rsidRPr="00FC4D34">
        <w:rPr>
          <w:rFonts w:ascii="Calibri" w:eastAsia="Aptos" w:hAnsi="Calibri" w:cs="Calibri"/>
          <w:i/>
          <w:iCs/>
          <w:sz w:val="21"/>
          <w:szCs w:val="21"/>
          <w:lang w:eastAsia="lt-LT"/>
        </w:rPr>
        <w:t>1) V</w:t>
      </w:r>
      <w:r w:rsidRPr="00FC4D34">
        <w:rPr>
          <w:rFonts w:ascii="Calibri" w:eastAsia="Times New Roman" w:hAnsi="Calibri" w:cs="Calibri"/>
          <w:i/>
          <w:iCs/>
          <w:kern w:val="0"/>
          <w:sz w:val="21"/>
          <w:szCs w:val="21"/>
          <w:lang w:eastAsia="lt-LT"/>
          <w14:ligatures w14:val="none"/>
        </w:rPr>
        <w:t xml:space="preserve">ertinimas taikomas </w:t>
      </w:r>
      <w:r w:rsidRPr="00FC4D34">
        <w:rPr>
          <w:rFonts w:ascii="Calibri" w:eastAsia="Times New Roman" w:hAnsi="Calibri" w:cs="Calibri"/>
          <w:b/>
          <w:bCs/>
          <w:i/>
          <w:iCs/>
          <w:kern w:val="0"/>
          <w:sz w:val="21"/>
          <w:szCs w:val="21"/>
          <w:lang w:eastAsia="lt-LT"/>
          <w14:ligatures w14:val="none"/>
        </w:rPr>
        <w:t>kiekvienam automobiliui atskirai</w:t>
      </w:r>
      <w:r w:rsidRPr="00FC4D34">
        <w:rPr>
          <w:rFonts w:ascii="Calibri" w:eastAsia="Times New Roman" w:hAnsi="Calibri" w:cs="Calibri"/>
          <w:i/>
          <w:iCs/>
          <w:kern w:val="0"/>
          <w:sz w:val="21"/>
          <w:szCs w:val="21"/>
          <w:lang w:eastAsia="lt-LT"/>
          <w14:ligatures w14:val="none"/>
        </w:rPr>
        <w:t>.</w:t>
      </w:r>
    </w:p>
    <w:p w14:paraId="6045E8C3" w14:textId="6FF82FB5" w:rsidR="00994538" w:rsidRPr="0086419A" w:rsidRDefault="00994538" w:rsidP="00994538">
      <w:pPr>
        <w:spacing w:after="0" w:line="240" w:lineRule="auto"/>
        <w:jc w:val="both"/>
        <w:rPr>
          <w:rFonts w:ascii="Calibri" w:eastAsia="Aptos" w:hAnsi="Calibri" w:cs="Calibri"/>
          <w:b/>
          <w:bCs/>
          <w:i/>
          <w:iCs/>
          <w:sz w:val="21"/>
          <w:szCs w:val="21"/>
        </w:rPr>
      </w:pPr>
      <w:r w:rsidRPr="00FC4D34">
        <w:rPr>
          <w:rFonts w:ascii="Calibri" w:eastAsia="Times New Roman" w:hAnsi="Calibri" w:cs="Calibri"/>
          <w:i/>
          <w:iCs/>
          <w:kern w:val="0"/>
          <w:sz w:val="21"/>
          <w:szCs w:val="21"/>
          <w:lang w:eastAsia="lt-LT"/>
          <w14:ligatures w14:val="none"/>
        </w:rPr>
        <w:t xml:space="preserve">2) Tiekėjas gali gauti papildomų balų </w:t>
      </w:r>
      <w:r w:rsidRPr="00FC4D34">
        <w:rPr>
          <w:rFonts w:ascii="Calibri" w:eastAsia="Times New Roman" w:hAnsi="Calibri" w:cs="Calibri"/>
          <w:b/>
          <w:bCs/>
          <w:i/>
          <w:iCs/>
          <w:kern w:val="0"/>
          <w:sz w:val="21"/>
          <w:szCs w:val="21"/>
          <w:lang w:eastAsia="lt-LT"/>
          <w14:ligatures w14:val="none"/>
        </w:rPr>
        <w:t>už vieną ar abu</w:t>
      </w:r>
      <w:r w:rsidRPr="00FC4D34">
        <w:rPr>
          <w:rFonts w:ascii="Calibri" w:eastAsia="Times New Roman" w:hAnsi="Calibri" w:cs="Calibri"/>
          <w:i/>
          <w:iCs/>
          <w:kern w:val="0"/>
          <w:sz w:val="21"/>
          <w:szCs w:val="21"/>
          <w:lang w:eastAsia="lt-LT"/>
          <w14:ligatures w14:val="none"/>
        </w:rPr>
        <w:t xml:space="preserve"> automobilius, priklausomai nuo atitikties kriterijui T</w:t>
      </w:r>
      <w:r w:rsidR="005A5A76" w:rsidRPr="0086419A">
        <w:rPr>
          <w:rFonts w:ascii="Calibri" w:eastAsia="Times New Roman" w:hAnsi="Calibri" w:cs="Calibri"/>
          <w:i/>
          <w:iCs/>
          <w:kern w:val="0"/>
          <w:sz w:val="21"/>
          <w:szCs w:val="21"/>
          <w:vertAlign w:val="subscript"/>
          <w:lang w:eastAsia="lt-LT"/>
          <w14:ligatures w14:val="none"/>
        </w:rPr>
        <w:t>4</w:t>
      </w:r>
      <w:r w:rsidRPr="00FC4D34">
        <w:rPr>
          <w:rFonts w:ascii="Calibri" w:eastAsia="Times New Roman" w:hAnsi="Calibri" w:cs="Calibri"/>
          <w:i/>
          <w:iCs/>
          <w:kern w:val="0"/>
          <w:sz w:val="21"/>
          <w:szCs w:val="21"/>
          <w:lang w:eastAsia="lt-LT"/>
          <w14:ligatures w14:val="none"/>
        </w:rPr>
        <w:t xml:space="preserve">. </w:t>
      </w:r>
      <w:r w:rsidRPr="00FC4D34">
        <w:rPr>
          <w:rFonts w:ascii="Calibri" w:eastAsia="Aptos" w:hAnsi="Calibri" w:cs="Calibri"/>
          <w:i/>
          <w:iCs/>
          <w:sz w:val="21"/>
          <w:szCs w:val="21"/>
        </w:rPr>
        <w:t xml:space="preserve">Bendras balas yra </w:t>
      </w:r>
      <w:r w:rsidRPr="00FC4D34">
        <w:rPr>
          <w:rFonts w:ascii="Calibri" w:eastAsia="Aptos" w:hAnsi="Calibri" w:cs="Calibri"/>
          <w:b/>
          <w:bCs/>
          <w:i/>
          <w:iCs/>
          <w:sz w:val="21"/>
          <w:szCs w:val="21"/>
        </w:rPr>
        <w:t>abiem automobiliams skirtų balų suma.</w:t>
      </w:r>
    </w:p>
    <w:p w14:paraId="37C463C0" w14:textId="77777777" w:rsidR="00994538" w:rsidRPr="0086419A" w:rsidRDefault="00994538" w:rsidP="00FC4D34">
      <w:pPr>
        <w:spacing w:after="0" w:line="240" w:lineRule="auto"/>
        <w:jc w:val="both"/>
        <w:rPr>
          <w:rFonts w:ascii="Calibri" w:eastAsia="Aptos" w:hAnsi="Calibri" w:cs="Calibri"/>
          <w:b/>
          <w:bCs/>
          <w:i/>
          <w:iCs/>
          <w:sz w:val="21"/>
          <w:szCs w:val="21"/>
        </w:rPr>
      </w:pPr>
    </w:p>
    <w:p w14:paraId="708C89BC" w14:textId="255727F5" w:rsidR="009D6C71" w:rsidRPr="00FC4D34" w:rsidRDefault="009D6C71" w:rsidP="009D6C71">
      <w:pPr>
        <w:shd w:val="clear" w:color="auto" w:fill="DEEAF6"/>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3.</w:t>
      </w:r>
      <w:r w:rsidRPr="0086419A">
        <w:rPr>
          <w:rFonts w:ascii="Calibri" w:eastAsia="Aptos" w:hAnsi="Calibri" w:cs="Calibri"/>
          <w:sz w:val="21"/>
          <w:szCs w:val="21"/>
          <w:lang w:eastAsia="lt-LT"/>
        </w:rPr>
        <w:t>5</w:t>
      </w:r>
      <w:r w:rsidRPr="00FC4D34">
        <w:rPr>
          <w:rFonts w:ascii="Calibri" w:eastAsia="Aptos" w:hAnsi="Calibri" w:cs="Calibri"/>
          <w:sz w:val="21"/>
          <w:szCs w:val="21"/>
          <w:lang w:eastAsia="lt-LT"/>
        </w:rPr>
        <w:t xml:space="preserve">. Kriterijaus </w:t>
      </w:r>
      <w:r w:rsidRPr="00FC4D34">
        <w:rPr>
          <w:rFonts w:ascii="Calibri" w:eastAsia="Aptos" w:hAnsi="Calibri" w:cs="Calibri"/>
          <w:b/>
          <w:bCs/>
          <w:color w:val="000000"/>
          <w:spacing w:val="-5"/>
          <w:sz w:val="21"/>
          <w:szCs w:val="21"/>
          <w:lang w:eastAsia="lt-LT"/>
        </w:rPr>
        <w:t>T</w:t>
      </w:r>
      <w:r w:rsidRPr="0086419A">
        <w:rPr>
          <w:rFonts w:ascii="Calibri" w:eastAsia="Aptos" w:hAnsi="Calibri" w:cs="Calibri"/>
          <w:b/>
          <w:bCs/>
          <w:color w:val="000000"/>
          <w:spacing w:val="-5"/>
          <w:sz w:val="21"/>
          <w:szCs w:val="21"/>
          <w:vertAlign w:val="subscript"/>
          <w:lang w:eastAsia="lt-LT"/>
        </w:rPr>
        <w:t>5</w:t>
      </w:r>
      <w:r w:rsidRPr="00FC4D34">
        <w:rPr>
          <w:rFonts w:ascii="Calibri" w:eastAsia="Aptos" w:hAnsi="Calibri" w:cs="Calibri"/>
          <w:b/>
          <w:bCs/>
          <w:color w:val="000000"/>
          <w:spacing w:val="-5"/>
          <w:sz w:val="21"/>
          <w:szCs w:val="21"/>
          <w:vertAlign w:val="subscript"/>
          <w:lang w:eastAsia="lt-LT"/>
        </w:rPr>
        <w:t xml:space="preserve"> </w:t>
      </w:r>
      <w:r w:rsidRPr="00FC4D34">
        <w:rPr>
          <w:rFonts w:ascii="Calibri" w:eastAsia="Aptos" w:hAnsi="Calibri" w:cs="Calibri"/>
          <w:b/>
          <w:bCs/>
          <w:color w:val="000000"/>
          <w:spacing w:val="-5"/>
          <w:sz w:val="21"/>
          <w:szCs w:val="21"/>
          <w:lang w:eastAsia="lt-LT"/>
        </w:rPr>
        <w:t>(</w:t>
      </w:r>
      <w:r w:rsidRPr="0086419A">
        <w:rPr>
          <w:rFonts w:ascii="Calibri" w:eastAsia="Aptos" w:hAnsi="Calibri" w:cs="Calibri"/>
          <w:b/>
          <w:bCs/>
          <w:color w:val="000000"/>
          <w:spacing w:val="-5"/>
          <w:sz w:val="21"/>
          <w:szCs w:val="21"/>
          <w:lang w:eastAsia="lt-LT"/>
        </w:rPr>
        <w:t>p</w:t>
      </w:r>
      <w:r w:rsidRPr="0086419A">
        <w:rPr>
          <w:rFonts w:ascii="Calibri" w:eastAsia="Times New Roman" w:hAnsi="Calibri" w:cs="Calibri"/>
          <w:b/>
          <w:bCs/>
          <w:kern w:val="0"/>
          <w:sz w:val="21"/>
          <w:szCs w:val="21"/>
          <w14:ligatures w14:val="none"/>
        </w:rPr>
        <w:t>ateikiamas su automobilio gamintojo stogo bagažinės skersiniais</w:t>
      </w:r>
      <w:r w:rsidRPr="00FC4D34">
        <w:rPr>
          <w:rFonts w:ascii="Calibri" w:eastAsia="Aptos" w:hAnsi="Calibri" w:cs="Calibri"/>
          <w:b/>
          <w:bCs/>
          <w:sz w:val="21"/>
          <w:szCs w:val="21"/>
          <w:lang w:eastAsia="lt-LT"/>
        </w:rPr>
        <w:t>)</w:t>
      </w:r>
      <w:r w:rsidRPr="00FC4D34">
        <w:rPr>
          <w:rFonts w:ascii="Calibri" w:eastAsia="Aptos" w:hAnsi="Calibri" w:cs="Calibri"/>
          <w:sz w:val="21"/>
          <w:szCs w:val="21"/>
          <w:lang w:eastAsia="lt-LT"/>
        </w:rPr>
        <w:t xml:space="preserve"> vertinimas apskaičiuojamas tokia tvarka:</w:t>
      </w:r>
    </w:p>
    <w:p w14:paraId="5A8CF039" w14:textId="77777777" w:rsidR="009D6C71" w:rsidRPr="00FC4D34" w:rsidRDefault="009D6C71" w:rsidP="009D6C71">
      <w:pPr>
        <w:spacing w:after="0" w:line="240" w:lineRule="auto"/>
        <w:jc w:val="both"/>
        <w:rPr>
          <w:rFonts w:ascii="Calibri" w:eastAsia="Aptos" w:hAnsi="Calibri" w:cs="Calibri"/>
          <w:sz w:val="21"/>
          <w:szCs w:val="21"/>
          <w:lang w:eastAsia="lt-LT"/>
        </w:rPr>
      </w:pPr>
    </w:p>
    <w:p w14:paraId="6BE8AF85" w14:textId="133D2B75" w:rsidR="009D6C71" w:rsidRPr="00FC4D34" w:rsidRDefault="009D6C71" w:rsidP="009D6C71">
      <w:pPr>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Jei automobil</w:t>
      </w:r>
      <w:r w:rsidRPr="0086419A">
        <w:rPr>
          <w:rFonts w:ascii="Calibri" w:eastAsia="Aptos" w:hAnsi="Calibri" w:cs="Calibri"/>
          <w:sz w:val="21"/>
          <w:szCs w:val="21"/>
          <w:lang w:eastAsia="lt-LT"/>
        </w:rPr>
        <w:t>is</w:t>
      </w:r>
      <w:r w:rsidRPr="00FC4D34">
        <w:rPr>
          <w:rFonts w:ascii="Calibri" w:eastAsia="Aptos" w:hAnsi="Calibri" w:cs="Calibri"/>
          <w:sz w:val="21"/>
          <w:szCs w:val="21"/>
          <w:lang w:eastAsia="lt-LT"/>
        </w:rPr>
        <w:t xml:space="preserve"> </w:t>
      </w:r>
      <w:r w:rsidRPr="0086419A">
        <w:rPr>
          <w:rFonts w:ascii="Calibri" w:eastAsia="Aptos" w:hAnsi="Calibri" w:cs="Calibri"/>
          <w:color w:val="000000"/>
          <w:spacing w:val="-5"/>
          <w:sz w:val="21"/>
          <w:szCs w:val="21"/>
          <w:u w:val="single"/>
          <w:lang w:eastAsia="lt-LT"/>
        </w:rPr>
        <w:t>p</w:t>
      </w:r>
      <w:r w:rsidRPr="0086419A">
        <w:rPr>
          <w:rFonts w:ascii="Calibri" w:eastAsia="Times New Roman" w:hAnsi="Calibri" w:cs="Calibri"/>
          <w:kern w:val="0"/>
          <w:sz w:val="21"/>
          <w:szCs w:val="21"/>
          <w:u w:val="single"/>
          <w14:ligatures w14:val="none"/>
        </w:rPr>
        <w:t xml:space="preserve">ateikiamas </w:t>
      </w:r>
      <w:r w:rsidRPr="0086419A">
        <w:rPr>
          <w:rFonts w:ascii="Calibri" w:eastAsia="Times New Roman" w:hAnsi="Calibri" w:cs="Calibri"/>
          <w:kern w:val="0"/>
          <w:sz w:val="21"/>
          <w:szCs w:val="21"/>
          <w:u w:val="single"/>
          <w14:ligatures w14:val="none"/>
        </w:rPr>
        <w:t>be</w:t>
      </w:r>
      <w:r w:rsidRPr="0086419A">
        <w:rPr>
          <w:rFonts w:ascii="Calibri" w:eastAsia="Times New Roman" w:hAnsi="Calibri" w:cs="Calibri"/>
          <w:kern w:val="0"/>
          <w:sz w:val="21"/>
          <w:szCs w:val="21"/>
          <w:u w:val="single"/>
          <w14:ligatures w14:val="none"/>
        </w:rPr>
        <w:t xml:space="preserve"> </w:t>
      </w:r>
      <w:r w:rsidRPr="0086419A">
        <w:rPr>
          <w:rFonts w:ascii="Calibri" w:eastAsia="Times New Roman" w:hAnsi="Calibri" w:cs="Calibri"/>
          <w:kern w:val="0"/>
          <w:sz w:val="21"/>
          <w:szCs w:val="21"/>
          <w14:ligatures w14:val="none"/>
        </w:rPr>
        <w:t>automobilio gamintojo stogo bagažinės skersini</w:t>
      </w:r>
      <w:r w:rsidRPr="0086419A">
        <w:rPr>
          <w:rFonts w:ascii="Calibri" w:eastAsia="Times New Roman" w:hAnsi="Calibri" w:cs="Calibri"/>
          <w:kern w:val="0"/>
          <w:sz w:val="21"/>
          <w:szCs w:val="21"/>
          <w14:ligatures w14:val="none"/>
        </w:rPr>
        <w:t>ų</w:t>
      </w:r>
      <w:r w:rsidRPr="00FC4D34">
        <w:rPr>
          <w:rFonts w:ascii="Calibri" w:eastAsia="Aptos" w:hAnsi="Calibri" w:cs="Calibri"/>
          <w:sz w:val="21"/>
          <w:szCs w:val="21"/>
          <w:lang w:eastAsia="lt-LT"/>
        </w:rPr>
        <w:t xml:space="preserve"> – </w:t>
      </w:r>
      <w:r w:rsidRPr="00FC4D34">
        <w:rPr>
          <w:rFonts w:ascii="Calibri" w:eastAsia="Aptos" w:hAnsi="Calibri" w:cs="Calibri"/>
          <w:sz w:val="21"/>
          <w:szCs w:val="21"/>
          <w:u w:val="single"/>
          <w:lang w:eastAsia="lt-LT"/>
        </w:rPr>
        <w:t>kokybės</w:t>
      </w:r>
      <w:r w:rsidRPr="00FC4D34">
        <w:rPr>
          <w:rFonts w:ascii="Calibri" w:eastAsia="Aptos" w:hAnsi="Calibri" w:cs="Calibri"/>
          <w:sz w:val="21"/>
          <w:szCs w:val="21"/>
          <w:lang w:eastAsia="lt-LT"/>
        </w:rPr>
        <w:t xml:space="preserve"> </w:t>
      </w:r>
      <w:r w:rsidRPr="00FC4D34">
        <w:rPr>
          <w:rFonts w:ascii="Calibri" w:eastAsia="Aptos" w:hAnsi="Calibri" w:cs="Calibri"/>
          <w:sz w:val="21"/>
          <w:szCs w:val="21"/>
          <w:u w:val="single"/>
          <w:lang w:eastAsia="lt-LT"/>
        </w:rPr>
        <w:t>balai neskiriami</w:t>
      </w:r>
      <w:r w:rsidRPr="00FC4D34">
        <w:rPr>
          <w:rFonts w:ascii="Calibri" w:eastAsia="Aptos" w:hAnsi="Calibri" w:cs="Calibri"/>
          <w:sz w:val="21"/>
          <w:szCs w:val="21"/>
          <w:lang w:eastAsia="lt-LT"/>
        </w:rPr>
        <w:t>.</w:t>
      </w:r>
    </w:p>
    <w:p w14:paraId="58A261F9" w14:textId="27C356FB" w:rsidR="009D6C71" w:rsidRPr="00FC4D34" w:rsidRDefault="009D6C71" w:rsidP="009D6C71">
      <w:pPr>
        <w:spacing w:after="0" w:line="240" w:lineRule="auto"/>
        <w:jc w:val="both"/>
        <w:rPr>
          <w:rFonts w:ascii="Calibri" w:eastAsia="Aptos" w:hAnsi="Calibri" w:cs="Calibri"/>
          <w:sz w:val="21"/>
          <w:szCs w:val="21"/>
          <w:lang w:eastAsia="lt-LT"/>
        </w:rPr>
      </w:pPr>
      <w:r w:rsidRPr="00FC4D34">
        <w:rPr>
          <w:rFonts w:ascii="Calibri" w:eastAsia="Aptos" w:hAnsi="Calibri" w:cs="Calibri"/>
          <w:sz w:val="21"/>
          <w:szCs w:val="21"/>
          <w:lang w:eastAsia="lt-LT"/>
        </w:rPr>
        <w:t>Jei automobil</w:t>
      </w:r>
      <w:r w:rsidR="000B07E1">
        <w:rPr>
          <w:rFonts w:ascii="Calibri" w:eastAsia="Aptos" w:hAnsi="Calibri" w:cs="Calibri"/>
          <w:sz w:val="21"/>
          <w:szCs w:val="21"/>
          <w:lang w:eastAsia="lt-LT"/>
        </w:rPr>
        <w:t>is</w:t>
      </w:r>
      <w:r w:rsidRPr="00FC4D34">
        <w:rPr>
          <w:rFonts w:ascii="Calibri" w:eastAsia="Aptos" w:hAnsi="Calibri" w:cs="Calibri"/>
          <w:sz w:val="21"/>
          <w:szCs w:val="21"/>
          <w:lang w:eastAsia="lt-LT"/>
        </w:rPr>
        <w:t xml:space="preserve"> </w:t>
      </w:r>
      <w:r w:rsidRPr="0086419A">
        <w:rPr>
          <w:rFonts w:ascii="Calibri" w:eastAsia="Aptos" w:hAnsi="Calibri" w:cs="Calibri"/>
          <w:color w:val="000000"/>
          <w:spacing w:val="-5"/>
          <w:sz w:val="21"/>
          <w:szCs w:val="21"/>
          <w:u w:val="single"/>
          <w:lang w:eastAsia="lt-LT"/>
        </w:rPr>
        <w:t>p</w:t>
      </w:r>
      <w:r w:rsidRPr="0086419A">
        <w:rPr>
          <w:rFonts w:ascii="Calibri" w:eastAsia="Times New Roman" w:hAnsi="Calibri" w:cs="Calibri"/>
          <w:kern w:val="0"/>
          <w:sz w:val="21"/>
          <w:szCs w:val="21"/>
          <w:u w:val="single"/>
          <w14:ligatures w14:val="none"/>
        </w:rPr>
        <w:t xml:space="preserve">ateikiamas </w:t>
      </w:r>
      <w:r w:rsidRPr="0086419A">
        <w:rPr>
          <w:rFonts w:ascii="Calibri" w:eastAsia="Times New Roman" w:hAnsi="Calibri" w:cs="Calibri"/>
          <w:kern w:val="0"/>
          <w:sz w:val="21"/>
          <w:szCs w:val="21"/>
          <w:u w:val="single"/>
          <w14:ligatures w14:val="none"/>
        </w:rPr>
        <w:t>su</w:t>
      </w:r>
      <w:r w:rsidRPr="00EE6301">
        <w:rPr>
          <w:rFonts w:ascii="Calibri" w:eastAsia="Times New Roman" w:hAnsi="Calibri" w:cs="Calibri"/>
          <w:kern w:val="0"/>
          <w:sz w:val="21"/>
          <w:szCs w:val="21"/>
          <w14:ligatures w14:val="none"/>
        </w:rPr>
        <w:t xml:space="preserve"> </w:t>
      </w:r>
      <w:r w:rsidRPr="0086419A">
        <w:rPr>
          <w:rFonts w:ascii="Calibri" w:eastAsia="Times New Roman" w:hAnsi="Calibri" w:cs="Calibri"/>
          <w:kern w:val="0"/>
          <w:sz w:val="21"/>
          <w:szCs w:val="21"/>
          <w14:ligatures w14:val="none"/>
        </w:rPr>
        <w:t>automobilio gamintojo stogo bagažinės skersini</w:t>
      </w:r>
      <w:r w:rsidRPr="0086419A">
        <w:rPr>
          <w:rFonts w:ascii="Calibri" w:eastAsia="Times New Roman" w:hAnsi="Calibri" w:cs="Calibri"/>
          <w:kern w:val="0"/>
          <w:sz w:val="21"/>
          <w:szCs w:val="21"/>
          <w14:ligatures w14:val="none"/>
        </w:rPr>
        <w:t>ais</w:t>
      </w:r>
      <w:r w:rsidRPr="00FC4D34">
        <w:rPr>
          <w:rFonts w:ascii="Calibri" w:eastAsia="Aptos" w:hAnsi="Calibri" w:cs="Calibri"/>
          <w:sz w:val="21"/>
          <w:szCs w:val="21"/>
          <w:lang w:eastAsia="lt-LT"/>
        </w:rPr>
        <w:t xml:space="preserve"> – </w:t>
      </w:r>
      <w:r w:rsidRPr="00FC4D34">
        <w:rPr>
          <w:rFonts w:ascii="Calibri" w:eastAsia="Aptos" w:hAnsi="Calibri" w:cs="Calibri"/>
          <w:sz w:val="21"/>
          <w:szCs w:val="21"/>
          <w:u w:val="single"/>
          <w:lang w:eastAsia="lt-LT"/>
        </w:rPr>
        <w:t>automobiliui skiriamas 1 papildomos kokybės balas(</w:t>
      </w:r>
      <w:r w:rsidRPr="00FC4D34">
        <w:rPr>
          <w:rFonts w:ascii="Calibri" w:eastAsia="Aptos" w:hAnsi="Calibri" w:cs="Calibri"/>
          <w:bCs/>
          <w:color w:val="000000"/>
          <w:spacing w:val="-5"/>
          <w:sz w:val="21"/>
          <w:szCs w:val="21"/>
          <w:u w:val="single"/>
          <w:lang w:eastAsia="lt-LT"/>
        </w:rPr>
        <w:t>T</w:t>
      </w:r>
      <w:r w:rsidR="005A5A76" w:rsidRPr="0086419A">
        <w:rPr>
          <w:rFonts w:ascii="Calibri" w:eastAsia="Aptos" w:hAnsi="Calibri" w:cs="Calibri"/>
          <w:bCs/>
          <w:color w:val="000000"/>
          <w:spacing w:val="-5"/>
          <w:sz w:val="21"/>
          <w:szCs w:val="21"/>
          <w:u w:val="single"/>
          <w:vertAlign w:val="subscript"/>
          <w:lang w:eastAsia="lt-LT"/>
        </w:rPr>
        <w:t>5</w:t>
      </w:r>
      <w:r w:rsidRPr="00FC4D34">
        <w:rPr>
          <w:rFonts w:ascii="Calibri" w:eastAsia="Aptos" w:hAnsi="Calibri" w:cs="Calibri"/>
          <w:sz w:val="21"/>
          <w:szCs w:val="21"/>
          <w:u w:val="single"/>
          <w:lang w:eastAsia="lt-LT"/>
        </w:rPr>
        <w:t>).</w:t>
      </w:r>
    </w:p>
    <w:p w14:paraId="68957395" w14:textId="77777777" w:rsidR="009D6C71" w:rsidRPr="00FC4D34" w:rsidRDefault="009D6C71" w:rsidP="009D6C71">
      <w:pPr>
        <w:spacing w:after="0" w:line="240" w:lineRule="auto"/>
        <w:jc w:val="both"/>
        <w:rPr>
          <w:rFonts w:ascii="Calibri" w:eastAsia="Aptos" w:hAnsi="Calibri" w:cs="Calibri"/>
          <w:sz w:val="21"/>
          <w:szCs w:val="21"/>
          <w:lang w:eastAsia="lt-LT"/>
        </w:rPr>
      </w:pPr>
    </w:p>
    <w:p w14:paraId="48800B12" w14:textId="77777777" w:rsidR="009D6C71" w:rsidRPr="00FC4D34" w:rsidRDefault="009D6C71" w:rsidP="009D6C71">
      <w:pPr>
        <w:spacing w:after="0" w:line="240" w:lineRule="auto"/>
        <w:jc w:val="both"/>
        <w:rPr>
          <w:rFonts w:ascii="Calibri" w:eastAsia="Aptos" w:hAnsi="Calibri" w:cs="Calibri"/>
          <w:i/>
          <w:iCs/>
          <w:sz w:val="21"/>
          <w:szCs w:val="21"/>
          <w:lang w:eastAsia="lt-LT"/>
        </w:rPr>
      </w:pPr>
      <w:r w:rsidRPr="00FC4D34">
        <w:rPr>
          <w:rFonts w:ascii="Calibri" w:eastAsia="Aptos" w:hAnsi="Calibri" w:cs="Calibri"/>
          <w:i/>
          <w:iCs/>
          <w:sz w:val="21"/>
          <w:szCs w:val="21"/>
          <w:lang w:eastAsia="lt-LT"/>
        </w:rPr>
        <w:t xml:space="preserve">PASTABOS: </w:t>
      </w:r>
    </w:p>
    <w:p w14:paraId="7335999D" w14:textId="77777777" w:rsidR="009D6C71" w:rsidRPr="00FC4D34" w:rsidRDefault="009D6C71" w:rsidP="009D6C71">
      <w:pPr>
        <w:spacing w:after="0" w:line="240" w:lineRule="auto"/>
        <w:jc w:val="both"/>
        <w:rPr>
          <w:rFonts w:ascii="Calibri" w:eastAsia="Times New Roman" w:hAnsi="Calibri" w:cs="Calibri"/>
          <w:i/>
          <w:iCs/>
          <w:kern w:val="0"/>
          <w:sz w:val="21"/>
          <w:szCs w:val="21"/>
          <w:lang w:eastAsia="lt-LT"/>
          <w14:ligatures w14:val="none"/>
        </w:rPr>
      </w:pPr>
      <w:r w:rsidRPr="00FC4D34">
        <w:rPr>
          <w:rFonts w:ascii="Calibri" w:eastAsia="Aptos" w:hAnsi="Calibri" w:cs="Calibri"/>
          <w:i/>
          <w:iCs/>
          <w:sz w:val="21"/>
          <w:szCs w:val="21"/>
          <w:lang w:eastAsia="lt-LT"/>
        </w:rPr>
        <w:t>1) V</w:t>
      </w:r>
      <w:r w:rsidRPr="00FC4D34">
        <w:rPr>
          <w:rFonts w:ascii="Calibri" w:eastAsia="Times New Roman" w:hAnsi="Calibri" w:cs="Calibri"/>
          <w:i/>
          <w:iCs/>
          <w:kern w:val="0"/>
          <w:sz w:val="21"/>
          <w:szCs w:val="21"/>
          <w:lang w:eastAsia="lt-LT"/>
          <w14:ligatures w14:val="none"/>
        </w:rPr>
        <w:t xml:space="preserve">ertinimas taikomas </w:t>
      </w:r>
      <w:r w:rsidRPr="00FC4D34">
        <w:rPr>
          <w:rFonts w:ascii="Calibri" w:eastAsia="Times New Roman" w:hAnsi="Calibri" w:cs="Calibri"/>
          <w:b/>
          <w:bCs/>
          <w:i/>
          <w:iCs/>
          <w:kern w:val="0"/>
          <w:sz w:val="21"/>
          <w:szCs w:val="21"/>
          <w:lang w:eastAsia="lt-LT"/>
          <w14:ligatures w14:val="none"/>
        </w:rPr>
        <w:t>kiekvienam automobiliui atskirai</w:t>
      </w:r>
      <w:r w:rsidRPr="00FC4D34">
        <w:rPr>
          <w:rFonts w:ascii="Calibri" w:eastAsia="Times New Roman" w:hAnsi="Calibri" w:cs="Calibri"/>
          <w:i/>
          <w:iCs/>
          <w:kern w:val="0"/>
          <w:sz w:val="21"/>
          <w:szCs w:val="21"/>
          <w:lang w:eastAsia="lt-LT"/>
          <w14:ligatures w14:val="none"/>
        </w:rPr>
        <w:t>.</w:t>
      </w:r>
    </w:p>
    <w:p w14:paraId="57E6C7B2" w14:textId="628CD871" w:rsidR="009D6C71" w:rsidRPr="00FC4D34" w:rsidRDefault="009D6C71" w:rsidP="00FC4D34">
      <w:pPr>
        <w:spacing w:after="0" w:line="240" w:lineRule="auto"/>
        <w:jc w:val="both"/>
        <w:rPr>
          <w:rFonts w:ascii="Calibri" w:eastAsia="Aptos" w:hAnsi="Calibri" w:cs="Calibri"/>
          <w:b/>
          <w:bCs/>
          <w:i/>
          <w:iCs/>
          <w:sz w:val="21"/>
          <w:szCs w:val="21"/>
        </w:rPr>
      </w:pPr>
      <w:r w:rsidRPr="00FC4D34">
        <w:rPr>
          <w:rFonts w:ascii="Calibri" w:eastAsia="Times New Roman" w:hAnsi="Calibri" w:cs="Calibri"/>
          <w:i/>
          <w:iCs/>
          <w:kern w:val="0"/>
          <w:sz w:val="21"/>
          <w:szCs w:val="21"/>
          <w:lang w:eastAsia="lt-LT"/>
          <w14:ligatures w14:val="none"/>
        </w:rPr>
        <w:lastRenderedPageBreak/>
        <w:t xml:space="preserve">2) Tiekėjas gali gauti papildomų balų </w:t>
      </w:r>
      <w:r w:rsidRPr="00FC4D34">
        <w:rPr>
          <w:rFonts w:ascii="Calibri" w:eastAsia="Times New Roman" w:hAnsi="Calibri" w:cs="Calibri"/>
          <w:b/>
          <w:bCs/>
          <w:i/>
          <w:iCs/>
          <w:kern w:val="0"/>
          <w:sz w:val="21"/>
          <w:szCs w:val="21"/>
          <w:lang w:eastAsia="lt-LT"/>
          <w14:ligatures w14:val="none"/>
        </w:rPr>
        <w:t>už vieną ar abu</w:t>
      </w:r>
      <w:r w:rsidRPr="00FC4D34">
        <w:rPr>
          <w:rFonts w:ascii="Calibri" w:eastAsia="Times New Roman" w:hAnsi="Calibri" w:cs="Calibri"/>
          <w:i/>
          <w:iCs/>
          <w:kern w:val="0"/>
          <w:sz w:val="21"/>
          <w:szCs w:val="21"/>
          <w:lang w:eastAsia="lt-LT"/>
          <w14:ligatures w14:val="none"/>
        </w:rPr>
        <w:t xml:space="preserve"> automobilius, priklausomai nuo atitikties kriterijui T</w:t>
      </w:r>
      <w:r w:rsidR="005A5A76" w:rsidRPr="0086419A">
        <w:rPr>
          <w:rFonts w:ascii="Calibri" w:eastAsia="Times New Roman" w:hAnsi="Calibri" w:cs="Calibri"/>
          <w:i/>
          <w:iCs/>
          <w:kern w:val="0"/>
          <w:sz w:val="21"/>
          <w:szCs w:val="21"/>
          <w:vertAlign w:val="subscript"/>
          <w:lang w:eastAsia="lt-LT"/>
          <w14:ligatures w14:val="none"/>
        </w:rPr>
        <w:t>5</w:t>
      </w:r>
      <w:r w:rsidRPr="00FC4D34">
        <w:rPr>
          <w:rFonts w:ascii="Calibri" w:eastAsia="Times New Roman" w:hAnsi="Calibri" w:cs="Calibri"/>
          <w:i/>
          <w:iCs/>
          <w:kern w:val="0"/>
          <w:sz w:val="21"/>
          <w:szCs w:val="21"/>
          <w:lang w:eastAsia="lt-LT"/>
          <w14:ligatures w14:val="none"/>
        </w:rPr>
        <w:t xml:space="preserve">. </w:t>
      </w:r>
      <w:r w:rsidRPr="00FC4D34">
        <w:rPr>
          <w:rFonts w:ascii="Calibri" w:eastAsia="Aptos" w:hAnsi="Calibri" w:cs="Calibri"/>
          <w:i/>
          <w:iCs/>
          <w:sz w:val="21"/>
          <w:szCs w:val="21"/>
        </w:rPr>
        <w:t xml:space="preserve">Bendras balas yra </w:t>
      </w:r>
      <w:r w:rsidRPr="00FC4D34">
        <w:rPr>
          <w:rFonts w:ascii="Calibri" w:eastAsia="Aptos" w:hAnsi="Calibri" w:cs="Calibri"/>
          <w:b/>
          <w:bCs/>
          <w:i/>
          <w:iCs/>
          <w:sz w:val="21"/>
          <w:szCs w:val="21"/>
        </w:rPr>
        <w:t>abiem automobiliams skirtų balų suma.</w:t>
      </w:r>
    </w:p>
    <w:p w14:paraId="4397CF59" w14:textId="77777777" w:rsidR="00FC4D34" w:rsidRPr="00FC4D34" w:rsidRDefault="00FC4D34" w:rsidP="00FC4D34">
      <w:pPr>
        <w:spacing w:after="0" w:line="240" w:lineRule="auto"/>
        <w:jc w:val="both"/>
        <w:rPr>
          <w:rFonts w:ascii="Calibri" w:eastAsia="Times New Roman" w:hAnsi="Calibri" w:cs="Calibri"/>
          <w:kern w:val="0"/>
          <w:sz w:val="21"/>
          <w:szCs w:val="21"/>
          <w:lang w:eastAsia="lt-LT"/>
          <w14:ligatures w14:val="none"/>
        </w:rPr>
      </w:pPr>
    </w:p>
    <w:p w14:paraId="31FA50BD" w14:textId="77777777" w:rsidR="00FC4D34" w:rsidRPr="00FC4D34" w:rsidRDefault="00FC4D34" w:rsidP="00FC4D34">
      <w:pPr>
        <w:spacing w:after="0" w:line="240" w:lineRule="auto"/>
        <w:jc w:val="both"/>
        <w:rPr>
          <w:rFonts w:ascii="Calibri" w:eastAsia="Times New Roman" w:hAnsi="Calibri" w:cs="Calibri"/>
          <w:i/>
          <w:iCs/>
          <w:kern w:val="0"/>
          <w:sz w:val="21"/>
          <w:szCs w:val="21"/>
          <w:lang w:eastAsia="lt-LT"/>
          <w14:ligatures w14:val="none"/>
        </w:rPr>
      </w:pPr>
      <w:r w:rsidRPr="00FC4D34">
        <w:rPr>
          <w:rFonts w:ascii="Calibri" w:eastAsia="Times New Roman" w:hAnsi="Calibri" w:cs="Calibri"/>
          <w:kern w:val="0"/>
          <w:sz w:val="21"/>
          <w:szCs w:val="21"/>
          <w:lang w:eastAsia="lt-LT"/>
          <w14:ligatures w14:val="none"/>
        </w:rPr>
        <w:t>4. Kokybės kriterijų (ekonominio naudingumo vertinimo kriterijų) tikslinimas, įskaitant naujos informacijos pateikimą, leidžiamas tik Pasiūlymų patikslinimo, papildymo ar paaiškinimo taisyklėse, patvirtintose 2022 m. gruodžio 30 d. Viešųjų pirkimų tarnybos direktoriaus įsakymu Nr. 1S-240, nustatytais atvejais ir tvarka.</w:t>
      </w:r>
    </w:p>
    <w:p w14:paraId="604ECC7A" w14:textId="77777777" w:rsidR="00DE2576" w:rsidRPr="0086419A" w:rsidRDefault="00DE2576" w:rsidP="00AA54C9">
      <w:pPr>
        <w:pStyle w:val="Betarp"/>
        <w:jc w:val="both"/>
        <w:rPr>
          <w:rFonts w:ascii="Calibri" w:hAnsi="Calibri" w:cs="Calibri"/>
          <w:i/>
          <w:iCs/>
          <w:sz w:val="21"/>
          <w:szCs w:val="21"/>
          <w:lang w:eastAsia="lt-LT"/>
        </w:rPr>
      </w:pPr>
    </w:p>
    <w:p w14:paraId="0252ADEC" w14:textId="77777777" w:rsidR="004137C0" w:rsidRPr="0086419A" w:rsidRDefault="004137C0" w:rsidP="007B4857">
      <w:pPr>
        <w:spacing w:line="240" w:lineRule="auto"/>
        <w:jc w:val="center"/>
        <w:rPr>
          <w:rFonts w:ascii="Calibri" w:eastAsia="Calibri" w:hAnsi="Calibri" w:cs="Calibri"/>
          <w:color w:val="7030A0"/>
          <w:kern w:val="0"/>
          <w:sz w:val="21"/>
          <w:szCs w:val="21"/>
          <w:lang w:eastAsia="lt-LT"/>
          <w14:ligatures w14:val="none"/>
        </w:rPr>
      </w:pPr>
      <w:r w:rsidRPr="0086419A">
        <w:rPr>
          <w:rFonts w:ascii="Calibri" w:eastAsia="Calibri" w:hAnsi="Calibri" w:cs="Calibri"/>
          <w:kern w:val="0"/>
          <w:sz w:val="21"/>
          <w:szCs w:val="21"/>
          <w:lang w:eastAsia="lt-LT"/>
          <w14:ligatures w14:val="none"/>
        </w:rPr>
        <w:t>__________</w:t>
      </w:r>
    </w:p>
    <w:p w14:paraId="35F5CEF1" w14:textId="6A976FBF" w:rsidR="00391192" w:rsidRPr="0086419A" w:rsidRDefault="00391192" w:rsidP="007B4857">
      <w:pPr>
        <w:spacing w:line="240" w:lineRule="auto"/>
        <w:rPr>
          <w:rFonts w:ascii="Calibri" w:eastAsia="Calibri" w:hAnsi="Calibri" w:cs="Calibri"/>
          <w:color w:val="7030A0"/>
          <w:kern w:val="0"/>
          <w:sz w:val="21"/>
          <w:szCs w:val="21"/>
          <w:lang w:eastAsia="lt-LT"/>
          <w14:ligatures w14:val="none"/>
        </w:rPr>
      </w:pPr>
    </w:p>
    <w:sectPr w:rsidR="00391192" w:rsidRPr="0086419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22719"/>
    <w:multiLevelType w:val="hybridMultilevel"/>
    <w:tmpl w:val="6922DA6A"/>
    <w:lvl w:ilvl="0" w:tplc="CD4A1044">
      <w:start w:val="3"/>
      <w:numFmt w:val="bullet"/>
      <w:lvlText w:val="-"/>
      <w:lvlJc w:val="left"/>
      <w:pPr>
        <w:ind w:left="720" w:hanging="360"/>
      </w:pPr>
      <w:rPr>
        <w:rFonts w:ascii="Calibri" w:eastAsiaTheme="minorHAnsi" w:hAnsi="Calibri" w:cs="Calibri" w:hint="default"/>
        <w:i/>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D23C05"/>
    <w:multiLevelType w:val="multilevel"/>
    <w:tmpl w:val="A5C06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7F7B3B"/>
    <w:multiLevelType w:val="multilevel"/>
    <w:tmpl w:val="CACA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986077">
    <w:abstractNumId w:val="1"/>
  </w:num>
  <w:num w:numId="2" w16cid:durableId="1760372902">
    <w:abstractNumId w:val="2"/>
  </w:num>
  <w:num w:numId="3" w16cid:durableId="480468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7C0"/>
    <w:rsid w:val="000B07E1"/>
    <w:rsid w:val="00110924"/>
    <w:rsid w:val="00112F55"/>
    <w:rsid w:val="001171D6"/>
    <w:rsid w:val="00134617"/>
    <w:rsid w:val="0014142A"/>
    <w:rsid w:val="002045B2"/>
    <w:rsid w:val="002128A9"/>
    <w:rsid w:val="00255570"/>
    <w:rsid w:val="002929C0"/>
    <w:rsid w:val="002C0A33"/>
    <w:rsid w:val="00304B8A"/>
    <w:rsid w:val="00320982"/>
    <w:rsid w:val="00336195"/>
    <w:rsid w:val="00336739"/>
    <w:rsid w:val="00391192"/>
    <w:rsid w:val="003A06FB"/>
    <w:rsid w:val="003D3239"/>
    <w:rsid w:val="004050C0"/>
    <w:rsid w:val="00406C12"/>
    <w:rsid w:val="004137C0"/>
    <w:rsid w:val="00531D1B"/>
    <w:rsid w:val="00532125"/>
    <w:rsid w:val="00572A79"/>
    <w:rsid w:val="0057474F"/>
    <w:rsid w:val="005A5A76"/>
    <w:rsid w:val="005B4F79"/>
    <w:rsid w:val="005F2F61"/>
    <w:rsid w:val="00721753"/>
    <w:rsid w:val="007702C4"/>
    <w:rsid w:val="0079535A"/>
    <w:rsid w:val="007B4857"/>
    <w:rsid w:val="007F036D"/>
    <w:rsid w:val="00820E8D"/>
    <w:rsid w:val="0086419A"/>
    <w:rsid w:val="008839CD"/>
    <w:rsid w:val="008B3DF4"/>
    <w:rsid w:val="009331D3"/>
    <w:rsid w:val="00994538"/>
    <w:rsid w:val="009C5913"/>
    <w:rsid w:val="009D6C71"/>
    <w:rsid w:val="00A36A91"/>
    <w:rsid w:val="00A744BC"/>
    <w:rsid w:val="00A91AD1"/>
    <w:rsid w:val="00AA54C9"/>
    <w:rsid w:val="00AB20CA"/>
    <w:rsid w:val="00AD7DEE"/>
    <w:rsid w:val="00B10C57"/>
    <w:rsid w:val="00BB5FE9"/>
    <w:rsid w:val="00C62E0A"/>
    <w:rsid w:val="00D1670D"/>
    <w:rsid w:val="00D17864"/>
    <w:rsid w:val="00D31AEF"/>
    <w:rsid w:val="00DB6704"/>
    <w:rsid w:val="00DE2576"/>
    <w:rsid w:val="00E84B6A"/>
    <w:rsid w:val="00E87FA2"/>
    <w:rsid w:val="00EE6301"/>
    <w:rsid w:val="00F97D2E"/>
    <w:rsid w:val="00FC4D34"/>
    <w:rsid w:val="00FC65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013F0"/>
  <w15:chartTrackingRefBased/>
  <w15:docId w15:val="{87BCCF36-4DAD-4AF4-A11F-38288FC05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137C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4137C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4137C0"/>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4137C0"/>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137C0"/>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4137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137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137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137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37C0"/>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4137C0"/>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37C0"/>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37C0"/>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37C0"/>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4137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37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137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37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137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37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37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137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37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137C0"/>
    <w:rPr>
      <w:i/>
      <w:iCs/>
      <w:color w:val="404040" w:themeColor="text1" w:themeTint="BF"/>
    </w:rPr>
  </w:style>
  <w:style w:type="paragraph" w:styleId="Sraopastraipa">
    <w:name w:val="List Paragraph"/>
    <w:basedOn w:val="prastasis"/>
    <w:uiPriority w:val="34"/>
    <w:qFormat/>
    <w:rsid w:val="004137C0"/>
    <w:pPr>
      <w:ind w:left="720"/>
      <w:contextualSpacing/>
    </w:pPr>
  </w:style>
  <w:style w:type="character" w:styleId="Rykuspabraukimas">
    <w:name w:val="Intense Emphasis"/>
    <w:basedOn w:val="Numatytasispastraiposriftas"/>
    <w:uiPriority w:val="21"/>
    <w:qFormat/>
    <w:rsid w:val="004137C0"/>
    <w:rPr>
      <w:i/>
      <w:iCs/>
      <w:color w:val="2E74B5" w:themeColor="accent1" w:themeShade="BF"/>
    </w:rPr>
  </w:style>
  <w:style w:type="paragraph" w:styleId="Iskirtacitata">
    <w:name w:val="Intense Quote"/>
    <w:basedOn w:val="prastasis"/>
    <w:next w:val="prastasis"/>
    <w:link w:val="IskirtacitataDiagrama"/>
    <w:uiPriority w:val="30"/>
    <w:qFormat/>
    <w:rsid w:val="004137C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137C0"/>
    <w:rPr>
      <w:i/>
      <w:iCs/>
      <w:color w:val="2E74B5" w:themeColor="accent1" w:themeShade="BF"/>
    </w:rPr>
  </w:style>
  <w:style w:type="character" w:styleId="Rykinuoroda">
    <w:name w:val="Intense Reference"/>
    <w:basedOn w:val="Numatytasispastraiposriftas"/>
    <w:uiPriority w:val="32"/>
    <w:qFormat/>
    <w:rsid w:val="004137C0"/>
    <w:rPr>
      <w:b/>
      <w:bCs/>
      <w:smallCaps/>
      <w:color w:val="2E74B5" w:themeColor="accent1" w:themeShade="BF"/>
      <w:spacing w:val="5"/>
    </w:rPr>
  </w:style>
  <w:style w:type="paragraph" w:styleId="Betarp">
    <w:name w:val="No Spacing"/>
    <w:uiPriority w:val="1"/>
    <w:qFormat/>
    <w:rsid w:val="00A744BC"/>
    <w:pPr>
      <w:spacing w:after="0" w:line="240" w:lineRule="auto"/>
    </w:pPr>
  </w:style>
  <w:style w:type="character" w:styleId="Grietas">
    <w:name w:val="Strong"/>
    <w:basedOn w:val="Numatytasispastraiposriftas"/>
    <w:uiPriority w:val="22"/>
    <w:qFormat/>
    <w:rsid w:val="00DE25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4033</Words>
  <Characters>2299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50</cp:revision>
  <cp:lastPrinted>2026-02-24T12:45:00Z</cp:lastPrinted>
  <dcterms:created xsi:type="dcterms:W3CDTF">2026-02-24T12:05:00Z</dcterms:created>
  <dcterms:modified xsi:type="dcterms:W3CDTF">2026-05-22T07:44:00Z</dcterms:modified>
</cp:coreProperties>
</file>